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(четвертый созыв)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56E93" w:rsidRDefault="00756E93" w:rsidP="00756E93">
      <w:pPr>
        <w:jc w:val="center"/>
        <w:rPr>
          <w:szCs w:val="28"/>
        </w:rPr>
      </w:pPr>
    </w:p>
    <w:p w:rsidR="00756E93" w:rsidRPr="00304D9F" w:rsidRDefault="00756E93" w:rsidP="00756E93">
      <w:pPr>
        <w:jc w:val="left"/>
        <w:rPr>
          <w:szCs w:val="28"/>
        </w:rPr>
      </w:pPr>
      <w:r>
        <w:rPr>
          <w:szCs w:val="28"/>
        </w:rPr>
        <w:t xml:space="preserve">от </w:t>
      </w:r>
      <w:r w:rsidR="00665DA6">
        <w:rPr>
          <w:szCs w:val="28"/>
        </w:rPr>
        <w:t>19</w:t>
      </w:r>
      <w:r>
        <w:rPr>
          <w:szCs w:val="28"/>
        </w:rPr>
        <w:t>.0</w:t>
      </w:r>
      <w:r w:rsidR="00B1386E" w:rsidRPr="00304D9F">
        <w:rPr>
          <w:szCs w:val="28"/>
        </w:rPr>
        <w:t>3</w:t>
      </w:r>
      <w:r>
        <w:rPr>
          <w:szCs w:val="28"/>
        </w:rPr>
        <w:t xml:space="preserve">.2024                                                                                  </w:t>
      </w:r>
      <w:r w:rsidR="005F7A51">
        <w:rPr>
          <w:szCs w:val="28"/>
        </w:rPr>
        <w:t xml:space="preserve">     </w:t>
      </w:r>
      <w:r>
        <w:rPr>
          <w:szCs w:val="28"/>
        </w:rPr>
        <w:t xml:space="preserve">     № </w:t>
      </w:r>
      <w:r w:rsidR="00665DA6">
        <w:rPr>
          <w:szCs w:val="28"/>
        </w:rPr>
        <w:t>177</w:t>
      </w:r>
    </w:p>
    <w:p w:rsidR="00756E93" w:rsidRDefault="00756E93" w:rsidP="00756E93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орькая</w:t>
      </w:r>
      <w:proofErr w:type="spellEnd"/>
      <w:r>
        <w:rPr>
          <w:szCs w:val="28"/>
        </w:rPr>
        <w:t xml:space="preserve"> Балка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14.12.2023 № 165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«О бюджете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2024 год»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rPr>
          <w:b/>
          <w:snapToGrid w:val="0"/>
          <w:szCs w:val="28"/>
        </w:rPr>
      </w:pPr>
      <w:r>
        <w:rPr>
          <w:szCs w:val="28"/>
        </w:rPr>
        <w:tab/>
        <w:t xml:space="preserve">В связи с </w:t>
      </w:r>
      <w:r w:rsidR="00247188">
        <w:rPr>
          <w:szCs w:val="28"/>
        </w:rPr>
        <w:t xml:space="preserve">уточнением доходной части бюджета </w:t>
      </w:r>
      <w:proofErr w:type="spellStart"/>
      <w:r w:rsidR="00247188">
        <w:rPr>
          <w:szCs w:val="28"/>
        </w:rPr>
        <w:t>Горькобалковского</w:t>
      </w:r>
      <w:proofErr w:type="spellEnd"/>
      <w:r w:rsidR="00247188">
        <w:rPr>
          <w:szCs w:val="28"/>
        </w:rPr>
        <w:t xml:space="preserve"> сельского поселения Новопокровского района и</w:t>
      </w:r>
      <w:r>
        <w:rPr>
          <w:szCs w:val="28"/>
        </w:rPr>
        <w:t xml:space="preserve"> привлечением иных межбюджетных трансфертов и</w:t>
      </w:r>
      <w:r w:rsidR="001F2690">
        <w:rPr>
          <w:szCs w:val="28"/>
        </w:rPr>
        <w:t xml:space="preserve"> перераспределением</w:t>
      </w:r>
      <w:r>
        <w:rPr>
          <w:szCs w:val="28"/>
        </w:rPr>
        <w:t xml:space="preserve">  расходной части бюджета </w:t>
      </w:r>
      <w:proofErr w:type="spellStart"/>
      <w:r>
        <w:rPr>
          <w:bCs/>
        </w:rPr>
        <w:t>Горькобалковского</w:t>
      </w:r>
      <w:proofErr w:type="spellEnd"/>
      <w:r>
        <w:rPr>
          <w:bCs/>
        </w:rPr>
        <w:t xml:space="preserve"> сельского поселения Новопокровского района </w:t>
      </w:r>
      <w:r>
        <w:rPr>
          <w:szCs w:val="28"/>
        </w:rPr>
        <w:t xml:space="preserve">и в соответствии со статьей 184.1  Бюджетного кодекса  Российской Федерации и руководствуясь  подпунктом 2 пункта 1 статьи 26 Устава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района, Совет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CF7CA8" w:rsidRDefault="00CF7CA8" w:rsidP="00CF7CA8">
      <w:pPr>
        <w:jc w:val="left"/>
        <w:rPr>
          <w:b/>
          <w:szCs w:val="28"/>
        </w:rPr>
      </w:pPr>
    </w:p>
    <w:p w:rsidR="00CF7CA8" w:rsidRDefault="00CF7CA8" w:rsidP="00CF7CA8">
      <w:pPr>
        <w:jc w:val="left"/>
        <w:rPr>
          <w:szCs w:val="28"/>
        </w:rPr>
      </w:pPr>
      <w:r>
        <w:rPr>
          <w:b/>
          <w:szCs w:val="28"/>
        </w:rPr>
        <w:t>1.</w:t>
      </w:r>
      <w:r>
        <w:rPr>
          <w:szCs w:val="28"/>
        </w:rPr>
        <w:t xml:space="preserve"> Пункт 1 решения Совета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от 14.12.2023 года № 165 «О бюджете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на 2024 год» изложить в новой редакции:</w:t>
      </w:r>
    </w:p>
    <w:p w:rsidR="00756E93" w:rsidRDefault="00CF7CA8" w:rsidP="00756E93">
      <w:pPr>
        <w:pStyle w:val="ae"/>
        <w:widowControl w:val="0"/>
        <w:ind w:firstLine="0"/>
        <w:rPr>
          <w:szCs w:val="28"/>
        </w:rPr>
      </w:pPr>
      <w:r>
        <w:rPr>
          <w:szCs w:val="28"/>
          <w:lang w:val="ru-RU"/>
        </w:rPr>
        <w:t>-</w:t>
      </w:r>
      <w:r w:rsidR="00756E93">
        <w:rPr>
          <w:szCs w:val="28"/>
        </w:rPr>
        <w:t xml:space="preserve"> Утвердить основные характеристики бюджета </w:t>
      </w:r>
      <w:proofErr w:type="spellStart"/>
      <w:r w:rsidR="00756E93">
        <w:rPr>
          <w:szCs w:val="28"/>
        </w:rPr>
        <w:t>Горькобалковского</w:t>
      </w:r>
      <w:proofErr w:type="spellEnd"/>
      <w:r w:rsidR="00756E93">
        <w:rPr>
          <w:szCs w:val="28"/>
        </w:rPr>
        <w:t xml:space="preserve"> сельского поселения Новопокровского района на 20</w:t>
      </w:r>
      <w:r w:rsidR="00756E93">
        <w:rPr>
          <w:szCs w:val="28"/>
          <w:lang w:val="ru-RU"/>
        </w:rPr>
        <w:t>2</w:t>
      </w:r>
      <w:r>
        <w:rPr>
          <w:szCs w:val="28"/>
          <w:lang w:val="ru-RU"/>
        </w:rPr>
        <w:t>4</w:t>
      </w:r>
      <w:r w:rsidR="00756E93">
        <w:rPr>
          <w:szCs w:val="28"/>
        </w:rPr>
        <w:t xml:space="preserve"> год:</w:t>
      </w:r>
    </w:p>
    <w:p w:rsidR="00756E93" w:rsidRDefault="00756E93" w:rsidP="00756E93">
      <w:pPr>
        <w:pStyle w:val="ae"/>
        <w:widowControl w:val="0"/>
        <w:ind w:firstLine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B1386E">
        <w:rPr>
          <w:szCs w:val="28"/>
          <w:lang w:val="ru-RU" w:eastAsia="ar-SA"/>
        </w:rPr>
        <w:t>2270</w:t>
      </w:r>
      <w:r w:rsidR="00247188">
        <w:rPr>
          <w:szCs w:val="28"/>
          <w:lang w:val="ru-RU" w:eastAsia="ar-SA"/>
        </w:rPr>
        <w:t>7</w:t>
      </w:r>
      <w:r w:rsidR="00B1386E">
        <w:rPr>
          <w:szCs w:val="28"/>
          <w:lang w:val="ru-RU" w:eastAsia="ar-SA"/>
        </w:rPr>
        <w:t>,</w:t>
      </w:r>
      <w:r w:rsidR="00247188">
        <w:rPr>
          <w:szCs w:val="28"/>
          <w:lang w:val="ru-RU" w:eastAsia="ar-SA"/>
        </w:rPr>
        <w:t>6</w:t>
      </w:r>
      <w:r>
        <w:rPr>
          <w:szCs w:val="28"/>
        </w:rPr>
        <w:t>тысяч рублей;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 xml:space="preserve">2) общий объем расходов в сумме </w:t>
      </w:r>
      <w:r w:rsidR="00247188">
        <w:rPr>
          <w:szCs w:val="28"/>
        </w:rPr>
        <w:t>25818,6</w:t>
      </w:r>
      <w:r>
        <w:rPr>
          <w:szCs w:val="28"/>
        </w:rPr>
        <w:t xml:space="preserve"> тысяч рублей;</w:t>
      </w:r>
    </w:p>
    <w:p w:rsidR="00C86515" w:rsidRPr="00547B99" w:rsidRDefault="00C86515" w:rsidP="00C86515">
      <w:pPr>
        <w:rPr>
          <w:szCs w:val="28"/>
        </w:rPr>
      </w:pPr>
      <w:r>
        <w:rPr>
          <w:szCs w:val="28"/>
        </w:rPr>
        <w:t>3)</w:t>
      </w:r>
      <w:r w:rsidRPr="00407DB4">
        <w:rPr>
          <w:szCs w:val="28"/>
        </w:rPr>
        <w:t xml:space="preserve">дефицит бюджета </w:t>
      </w:r>
      <w:r w:rsidR="00E0318F">
        <w:rPr>
          <w:szCs w:val="28"/>
        </w:rPr>
        <w:t>3111</w:t>
      </w:r>
      <w:r w:rsidRPr="00407DB4">
        <w:rPr>
          <w:szCs w:val="28"/>
        </w:rPr>
        <w:t>,0 тысяч рублей;</w:t>
      </w:r>
    </w:p>
    <w:p w:rsidR="00C86515" w:rsidRPr="00547B99" w:rsidRDefault="00C86515" w:rsidP="00C86515">
      <w:pPr>
        <w:rPr>
          <w:b/>
          <w:szCs w:val="28"/>
        </w:rPr>
      </w:pPr>
      <w:r w:rsidRPr="00547B99">
        <w:rPr>
          <w:szCs w:val="28"/>
        </w:rPr>
        <w:t>4) общий объем бюджетных ассигнований, направляемых на исполнение публичных нормативных обязательств в сумме 0,0 тыс. рублей;</w:t>
      </w:r>
    </w:p>
    <w:p w:rsidR="00C86515" w:rsidRPr="00547B99" w:rsidRDefault="00C86515" w:rsidP="00C86515">
      <w:pPr>
        <w:pStyle w:val="ae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5) резервный фонд администрации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5,0 тыс. рублей;</w:t>
      </w:r>
    </w:p>
    <w:p w:rsidR="00C86515" w:rsidRPr="00547B99" w:rsidRDefault="00C86515" w:rsidP="00C86515">
      <w:pPr>
        <w:pStyle w:val="ae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6) </w:t>
      </w:r>
      <w:r w:rsidRPr="00407DB4">
        <w:rPr>
          <w:szCs w:val="28"/>
        </w:rPr>
        <w:t xml:space="preserve">верхний предел муниципального внутреннего долга </w:t>
      </w:r>
      <w:proofErr w:type="spellStart"/>
      <w:r w:rsidRPr="00407DB4">
        <w:rPr>
          <w:szCs w:val="28"/>
        </w:rPr>
        <w:t>Горькобалковского</w:t>
      </w:r>
      <w:proofErr w:type="spellEnd"/>
      <w:r w:rsidRPr="00407DB4">
        <w:rPr>
          <w:szCs w:val="28"/>
        </w:rPr>
        <w:t xml:space="preserve"> сельского поселения на 1 января 202</w:t>
      </w:r>
      <w:r>
        <w:rPr>
          <w:szCs w:val="28"/>
          <w:lang w:val="ru-RU"/>
        </w:rPr>
        <w:t>5</w:t>
      </w:r>
      <w:r w:rsidRPr="00407DB4">
        <w:rPr>
          <w:szCs w:val="28"/>
          <w:lang w:val="ru-RU"/>
        </w:rPr>
        <w:t xml:space="preserve"> </w:t>
      </w:r>
      <w:r w:rsidRPr="00407DB4">
        <w:rPr>
          <w:szCs w:val="28"/>
        </w:rPr>
        <w:t xml:space="preserve">года в сумме </w:t>
      </w:r>
      <w:r w:rsidR="00247188">
        <w:rPr>
          <w:szCs w:val="28"/>
          <w:lang w:val="ru-RU"/>
        </w:rPr>
        <w:t>5</w:t>
      </w:r>
      <w:r w:rsidRPr="00407DB4">
        <w:rPr>
          <w:szCs w:val="28"/>
          <w:lang w:val="ru-RU"/>
        </w:rPr>
        <w:t>0,0</w:t>
      </w:r>
      <w:r w:rsidRPr="00407DB4">
        <w:rPr>
          <w:szCs w:val="28"/>
        </w:rPr>
        <w:t xml:space="preserve"> тысяч рублей, в том числе верхний предел долга по муниципальным гарантиям </w:t>
      </w:r>
      <w:proofErr w:type="spellStart"/>
      <w:r w:rsidRPr="00407DB4">
        <w:rPr>
          <w:szCs w:val="28"/>
        </w:rPr>
        <w:t>Горькобалковского</w:t>
      </w:r>
      <w:proofErr w:type="spellEnd"/>
      <w:r w:rsidRPr="00407DB4">
        <w:rPr>
          <w:szCs w:val="28"/>
        </w:rPr>
        <w:t xml:space="preserve"> сельского поселения в сумме </w:t>
      </w:r>
      <w:r>
        <w:rPr>
          <w:szCs w:val="28"/>
          <w:lang w:val="ru-RU"/>
        </w:rPr>
        <w:t>0,0</w:t>
      </w:r>
      <w:r w:rsidRPr="00407DB4">
        <w:rPr>
          <w:szCs w:val="28"/>
        </w:rPr>
        <w:t xml:space="preserve"> тысяч рублей;</w:t>
      </w:r>
    </w:p>
    <w:p w:rsidR="00C86515" w:rsidRPr="00547B99" w:rsidRDefault="00C86515" w:rsidP="00C86515">
      <w:pPr>
        <w:pStyle w:val="af0"/>
        <w:widowControl w:val="0"/>
        <w:jc w:val="both"/>
        <w:rPr>
          <w:rFonts w:ascii="Times New Roman" w:hAnsi="Times New Roman"/>
          <w:sz w:val="28"/>
          <w:szCs w:val="28"/>
        </w:rPr>
      </w:pPr>
      <w:r w:rsidRPr="00C86515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C86515">
        <w:rPr>
          <w:rFonts w:ascii="Times New Roman" w:hAnsi="Times New Roman"/>
          <w:sz w:val="28"/>
          <w:szCs w:val="28"/>
        </w:rPr>
        <w:t xml:space="preserve"> </w:t>
      </w:r>
      <w:r w:rsidRPr="00C86515">
        <w:rPr>
          <w:rFonts w:ascii="Times New Roman" w:hAnsi="Times New Roman"/>
          <w:sz w:val="28"/>
          <w:szCs w:val="28"/>
          <w:lang w:val="ru-RU"/>
        </w:rPr>
        <w:t>Приложение № 8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86515">
        <w:rPr>
          <w:rFonts w:ascii="Times New Roman" w:hAnsi="Times New Roman"/>
          <w:sz w:val="28"/>
          <w:szCs w:val="28"/>
          <w:lang w:val="ru-RU"/>
        </w:rPr>
        <w:t>С</w:t>
      </w:r>
      <w:r w:rsidRPr="00C86515">
        <w:rPr>
          <w:rFonts w:ascii="Times New Roman" w:hAnsi="Times New Roman"/>
          <w:sz w:val="28"/>
          <w:szCs w:val="28"/>
        </w:rPr>
        <w:t>мет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971DEF">
        <w:rPr>
          <w:rFonts w:ascii="Times New Roman" w:hAnsi="Times New Roman"/>
          <w:sz w:val="28"/>
        </w:rPr>
        <w:t xml:space="preserve"> доходов и расходов дорожного фонда </w:t>
      </w:r>
      <w:proofErr w:type="spellStart"/>
      <w:r w:rsidRPr="00971DEF">
        <w:rPr>
          <w:rFonts w:ascii="Times New Roman" w:hAnsi="Times New Roman"/>
          <w:sz w:val="28"/>
        </w:rPr>
        <w:t>Горькобалковского</w:t>
      </w:r>
      <w:proofErr w:type="spellEnd"/>
      <w:r w:rsidRPr="00971DEF">
        <w:rPr>
          <w:rFonts w:ascii="Times New Roman" w:hAnsi="Times New Roman"/>
          <w:sz w:val="28"/>
        </w:rPr>
        <w:t xml:space="preserve"> сельского поселения Новопокровского района на 202</w:t>
      </w:r>
      <w:r w:rsidRPr="00971DEF">
        <w:rPr>
          <w:rFonts w:ascii="Times New Roman" w:hAnsi="Times New Roman"/>
          <w:sz w:val="28"/>
          <w:lang w:val="ru-RU"/>
        </w:rPr>
        <w:t>4</w:t>
      </w:r>
      <w:r w:rsidRPr="00971DEF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  <w:lang w:val="ru-RU"/>
        </w:rPr>
        <w:t xml:space="preserve">» изложить в новой редакции и утвердить </w:t>
      </w:r>
      <w:r w:rsidRPr="00971DEF">
        <w:rPr>
          <w:rFonts w:ascii="Times New Roman" w:hAnsi="Times New Roman"/>
          <w:sz w:val="28"/>
        </w:rPr>
        <w:t xml:space="preserve"> в сумме </w:t>
      </w:r>
      <w:r w:rsidR="001F2690">
        <w:rPr>
          <w:rFonts w:ascii="Times New Roman" w:hAnsi="Times New Roman"/>
          <w:sz w:val="28"/>
          <w:lang w:val="ru-RU"/>
        </w:rPr>
        <w:t>3534,0</w:t>
      </w:r>
      <w:r w:rsidRPr="00971DEF">
        <w:rPr>
          <w:rFonts w:ascii="Times New Roman" w:hAnsi="Times New Roman"/>
          <w:sz w:val="28"/>
        </w:rPr>
        <w:t xml:space="preserve"> тысяч рублей, </w:t>
      </w:r>
      <w:r w:rsidRPr="00971DEF">
        <w:rPr>
          <w:rFonts w:ascii="Times New Roman" w:hAnsi="Times New Roman"/>
          <w:sz w:val="28"/>
          <w:szCs w:val="28"/>
        </w:rPr>
        <w:t xml:space="preserve">к </w:t>
      </w:r>
      <w:r w:rsidRPr="00971DEF">
        <w:rPr>
          <w:rFonts w:ascii="Times New Roman" w:hAnsi="Times New Roman"/>
          <w:sz w:val="28"/>
          <w:szCs w:val="28"/>
        </w:rPr>
        <w:lastRenderedPageBreak/>
        <w:t>настоящему Решению.</w:t>
      </w:r>
    </w:p>
    <w:p w:rsidR="00756E93" w:rsidRDefault="00C86515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="00756E93">
        <w:rPr>
          <w:rFonts w:ascii="Times New Roman" w:hAnsi="Times New Roman"/>
          <w:b/>
          <w:sz w:val="28"/>
          <w:szCs w:val="28"/>
          <w:lang w:val="ru-RU"/>
        </w:rPr>
        <w:t>.</w:t>
      </w:r>
      <w:r w:rsidR="00756E93">
        <w:rPr>
          <w:rFonts w:ascii="Times New Roman" w:hAnsi="Times New Roman"/>
          <w:sz w:val="28"/>
          <w:szCs w:val="28"/>
          <w:lang w:val="ru-RU"/>
        </w:rPr>
        <w:t>Внести изменения в приложения 1,2,3,4,5,6</w:t>
      </w:r>
      <w:r w:rsidR="00E0318F">
        <w:rPr>
          <w:rFonts w:ascii="Times New Roman" w:hAnsi="Times New Roman"/>
          <w:sz w:val="28"/>
          <w:szCs w:val="28"/>
          <w:lang w:val="ru-RU"/>
        </w:rPr>
        <w:t>,8</w:t>
      </w:r>
      <w:r w:rsidR="00756E93">
        <w:rPr>
          <w:rFonts w:ascii="Times New Roman" w:hAnsi="Times New Roman"/>
          <w:sz w:val="28"/>
          <w:szCs w:val="28"/>
          <w:lang w:val="ru-RU"/>
        </w:rPr>
        <w:t xml:space="preserve"> к настоящему решению (приложения).</w:t>
      </w:r>
    </w:p>
    <w:p w:rsidR="00756E93" w:rsidRDefault="00C86515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756E93">
        <w:rPr>
          <w:rFonts w:ascii="Times New Roman" w:hAnsi="Times New Roman"/>
          <w:b/>
          <w:sz w:val="28"/>
          <w:szCs w:val="28"/>
        </w:rPr>
        <w:t>.</w:t>
      </w:r>
      <w:r w:rsidR="00756E93">
        <w:rPr>
          <w:rFonts w:ascii="Times New Roman" w:hAnsi="Times New Roman"/>
          <w:sz w:val="28"/>
          <w:szCs w:val="28"/>
        </w:rPr>
        <w:t xml:space="preserve">Нормативные правовые акты </w:t>
      </w:r>
      <w:proofErr w:type="spellStart"/>
      <w:r w:rsidR="00756E93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756E93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подлежат приведению в соответствие с настоящим Решением в месячный срок со дня вступления в силу настоящего Решения.</w:t>
      </w:r>
    </w:p>
    <w:p w:rsidR="0083349B" w:rsidRPr="00C34449" w:rsidRDefault="0083349B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3349B">
        <w:rPr>
          <w:rFonts w:ascii="Times New Roman" w:hAnsi="Times New Roman"/>
          <w:b/>
          <w:sz w:val="28"/>
          <w:szCs w:val="28"/>
          <w:lang w:val="ru-RU"/>
        </w:rPr>
        <w:t>5.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34449">
        <w:rPr>
          <w:rFonts w:ascii="Times New Roman" w:hAnsi="Times New Roman"/>
          <w:sz w:val="28"/>
          <w:szCs w:val="28"/>
          <w:lang w:val="ru-RU"/>
        </w:rPr>
        <w:t xml:space="preserve">Исполняющему обязанности ведущего специалиста </w:t>
      </w:r>
      <w:proofErr w:type="gramStart"/>
      <w:r w:rsidRPr="00C34449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C344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34449">
        <w:rPr>
          <w:rFonts w:ascii="Times New Roman" w:hAnsi="Times New Roman"/>
          <w:sz w:val="28"/>
          <w:szCs w:val="28"/>
          <w:lang w:val="ru-RU"/>
        </w:rPr>
        <w:t>общим</w:t>
      </w:r>
      <w:proofErr w:type="gramEnd"/>
      <w:r w:rsidRPr="00C34449">
        <w:rPr>
          <w:rFonts w:ascii="Times New Roman" w:hAnsi="Times New Roman"/>
          <w:sz w:val="28"/>
          <w:szCs w:val="28"/>
          <w:lang w:val="ru-RU"/>
        </w:rPr>
        <w:t xml:space="preserve"> вопросам и работе с депутатами </w:t>
      </w:r>
      <w:proofErr w:type="spellStart"/>
      <w:r w:rsidRPr="00C34449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Pr="00C34449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района</w:t>
      </w:r>
      <w:r w:rsidR="00C344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449">
        <w:rPr>
          <w:rFonts w:ascii="Times New Roman" w:hAnsi="Times New Roman"/>
          <w:sz w:val="28"/>
          <w:szCs w:val="28"/>
          <w:lang w:val="ru-RU"/>
        </w:rPr>
        <w:t>(Усенко) обеспечить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34449" w:rsidRPr="00C34449">
        <w:rPr>
          <w:rFonts w:ascii="Times New Roman" w:hAnsi="Times New Roman"/>
          <w:sz w:val="28"/>
          <w:szCs w:val="28"/>
          <w:lang w:val="ru-RU"/>
        </w:rPr>
        <w:t xml:space="preserve">размещение данного решения в на официальном сайте администрации </w:t>
      </w:r>
      <w:proofErr w:type="spellStart"/>
      <w:r w:rsidR="00C34449" w:rsidRPr="00C34449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="00C34449" w:rsidRPr="00C34449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</w:t>
      </w:r>
      <w:r w:rsidR="00C34449">
        <w:rPr>
          <w:rFonts w:ascii="Times New Roman" w:hAnsi="Times New Roman"/>
          <w:sz w:val="28"/>
          <w:szCs w:val="28"/>
          <w:lang w:val="ru-RU"/>
        </w:rPr>
        <w:t>района в информационно-телекоммуникационной сети  «Интернет».</w:t>
      </w:r>
    </w:p>
    <w:p w:rsidR="00756E93" w:rsidRDefault="0083349B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="00756E93">
        <w:rPr>
          <w:rFonts w:ascii="Times New Roman" w:hAnsi="Times New Roman"/>
          <w:b/>
          <w:sz w:val="28"/>
          <w:szCs w:val="28"/>
        </w:rPr>
        <w:t>.</w:t>
      </w:r>
      <w:r w:rsidR="00756E93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756E93">
        <w:rPr>
          <w:rFonts w:ascii="Times New Roman" w:hAnsi="Times New Roman"/>
          <w:sz w:val="28"/>
          <w:szCs w:val="28"/>
          <w:lang w:val="ru-RU"/>
        </w:rPr>
        <w:t>о дня его официального обнародования</w:t>
      </w:r>
      <w:r w:rsidR="00756E93">
        <w:rPr>
          <w:rFonts w:ascii="Times New Roman" w:hAnsi="Times New Roman"/>
          <w:sz w:val="28"/>
          <w:szCs w:val="28"/>
        </w:rPr>
        <w:t>.</w:t>
      </w:r>
    </w:p>
    <w:p w:rsidR="00756E93" w:rsidRDefault="00756E93" w:rsidP="00756E93">
      <w:pPr>
        <w:pStyle w:val="14"/>
        <w:jc w:val="both"/>
        <w:rPr>
          <w:rFonts w:ascii="Times New Roman" w:hAnsi="Times New Roman"/>
          <w:sz w:val="28"/>
        </w:rPr>
      </w:pPr>
    </w:p>
    <w:p w:rsidR="00C86515" w:rsidRDefault="00C86515" w:rsidP="00756E93">
      <w:pPr>
        <w:pStyle w:val="14"/>
        <w:jc w:val="both"/>
        <w:rPr>
          <w:rFonts w:ascii="Times New Roman" w:hAnsi="Times New Roman"/>
          <w:sz w:val="28"/>
        </w:rPr>
      </w:pPr>
    </w:p>
    <w:p w:rsidR="00C86515" w:rsidRDefault="00C86515" w:rsidP="00756E93">
      <w:pPr>
        <w:pStyle w:val="14"/>
        <w:jc w:val="both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r>
        <w:t xml:space="preserve">Новопокровского района                                                                     </w:t>
      </w:r>
      <w:proofErr w:type="spellStart"/>
      <w:r>
        <w:t>Е.В.Артев</w:t>
      </w:r>
      <w:proofErr w:type="spellEnd"/>
    </w:p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756E93" w:rsidRDefault="00756E93" w:rsidP="00756E93">
      <w:pPr>
        <w:ind w:left="5664"/>
        <w:jc w:val="right"/>
      </w:pPr>
      <w:r>
        <w:lastRenderedPageBreak/>
        <w:t>Приложение № 1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      Утверждено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поселения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Новопокровского района</w:t>
      </w:r>
    </w:p>
    <w:p w:rsidR="00756E93" w:rsidRPr="00304D9F" w:rsidRDefault="00756E93" w:rsidP="00756E93">
      <w:pPr>
        <w:spacing w:line="228" w:lineRule="auto"/>
        <w:jc w:val="right"/>
        <w:rPr>
          <w:b/>
          <w:bCs/>
          <w:szCs w:val="28"/>
        </w:rPr>
      </w:pPr>
      <w:r>
        <w:t xml:space="preserve">                                                                 от </w:t>
      </w:r>
      <w:r w:rsidR="00665DA6">
        <w:t>19</w:t>
      </w:r>
      <w:r>
        <w:t>.</w:t>
      </w:r>
      <w:r w:rsidR="00C86515">
        <w:t>0</w:t>
      </w:r>
      <w:r w:rsidR="00B1386E" w:rsidRPr="00304D9F">
        <w:t>3</w:t>
      </w:r>
      <w:r>
        <w:t>.202</w:t>
      </w:r>
      <w:r w:rsidR="00C86515">
        <w:t>4</w:t>
      </w:r>
      <w:r>
        <w:t xml:space="preserve"> года № </w:t>
      </w:r>
      <w:r w:rsidR="00665DA6">
        <w:t>177</w:t>
      </w:r>
    </w:p>
    <w:p w:rsidR="00756E93" w:rsidRDefault="00756E93" w:rsidP="00756E93">
      <w:pPr>
        <w:jc w:val="left"/>
        <w:outlineLvl w:val="0"/>
        <w:rPr>
          <w:szCs w:val="28"/>
        </w:rPr>
      </w:pPr>
    </w:p>
    <w:p w:rsidR="00756E93" w:rsidRDefault="00756E93" w:rsidP="00756E93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Объём поступлений доходов в бюджет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</w:t>
      </w:r>
    </w:p>
    <w:p w:rsidR="00756E93" w:rsidRDefault="00756E93" w:rsidP="00756E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Поселения по кодам видов (подвидов</w:t>
      </w:r>
      <w:proofErr w:type="gramStart"/>
      <w:r>
        <w:rPr>
          <w:b/>
          <w:bCs/>
          <w:szCs w:val="28"/>
        </w:rPr>
        <w:t>)д</w:t>
      </w:r>
      <w:proofErr w:type="gramEnd"/>
      <w:r>
        <w:rPr>
          <w:b/>
          <w:bCs/>
          <w:szCs w:val="28"/>
        </w:rPr>
        <w:t>оходов и классификации операций сектора государственного управления, относящихся к доходам бюджета   на 202</w:t>
      </w:r>
      <w:r w:rsidR="00C86515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756E93" w:rsidRDefault="00756E93" w:rsidP="00756E93">
      <w:pPr>
        <w:jc w:val="center"/>
        <w:rPr>
          <w:b/>
          <w:bCs/>
          <w:szCs w:val="28"/>
        </w:rPr>
      </w:pPr>
    </w:p>
    <w:p w:rsidR="00756E93" w:rsidRDefault="00756E93" w:rsidP="00756E93">
      <w:pPr>
        <w:jc w:val="center"/>
      </w:pPr>
      <w:r>
        <w:t xml:space="preserve">                                                                                                                  тыс. руб.</w:t>
      </w:r>
    </w:p>
    <w:tbl>
      <w:tblPr>
        <w:tblW w:w="10050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546"/>
        <w:gridCol w:w="3546"/>
        <w:gridCol w:w="4397"/>
        <w:gridCol w:w="1561"/>
      </w:tblGrid>
      <w:tr w:rsidR="00756E93" w:rsidTr="00756E9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Код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proofErr w:type="gramStart"/>
            <w:r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Сумма</w:t>
            </w:r>
          </w:p>
        </w:tc>
      </w:tr>
      <w:tr w:rsidR="00756E93" w:rsidTr="00756E9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4</w:t>
            </w:r>
          </w:p>
        </w:tc>
      </w:tr>
      <w:tr w:rsidR="002810C7" w:rsidTr="002810C7">
        <w:trPr>
          <w:trHeight w:val="60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000 1 00 00000 00 0000 000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B1386E" w:rsidP="0024718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2141</w:t>
            </w:r>
            <w:r w:rsidR="00247188">
              <w:rPr>
                <w:b/>
                <w:szCs w:val="28"/>
                <w:lang w:eastAsia="ar-SA"/>
              </w:rPr>
              <w:t>9</w:t>
            </w:r>
            <w:r>
              <w:rPr>
                <w:b/>
                <w:szCs w:val="28"/>
                <w:lang w:eastAsia="ar-SA"/>
              </w:rPr>
              <w:t>,</w:t>
            </w:r>
            <w:r w:rsidR="00247188">
              <w:rPr>
                <w:b/>
                <w:szCs w:val="28"/>
                <w:lang w:eastAsia="ar-SA"/>
              </w:rPr>
              <w:t>2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000 1 01 02000 01 0000 110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1702,9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000 1 01 02010 01 0000 110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7508C2">
              <w:rPr>
                <w:color w:val="000000"/>
                <w:szCs w:val="28"/>
                <w:vertAlign w:val="superscript"/>
              </w:rPr>
              <w:t>1</w:t>
            </w:r>
            <w:r w:rsidRPr="007508C2">
              <w:rPr>
                <w:color w:val="000000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1597,9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</w:rPr>
            </w:pPr>
            <w:r>
              <w:rPr>
                <w:szCs w:val="28"/>
              </w:rPr>
              <w:t>000 1 01 02020 01 0000 110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r w:rsidRPr="00042A82">
              <w:rPr>
                <w:color w:val="000000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  <w:r w:rsidRPr="00042A82">
              <w:rPr>
                <w:color w:val="000000"/>
                <w:szCs w:val="28"/>
              </w:rPr>
              <w:lastRenderedPageBreak/>
              <w:t>в соответствии со статьей 227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5,0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000 1 01 02030 01 0000 110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100,0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CF7CA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000 1 03 02000 01 0000 110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1984,8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000 1 03 02230 01 0000 110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1008DF" w:rsidRDefault="002810C7" w:rsidP="003575A6">
            <w:pPr>
              <w:suppressAutoHyphens/>
              <w:snapToGrid w:val="0"/>
              <w:rPr>
                <w:color w:val="FF0000"/>
                <w:szCs w:val="28"/>
              </w:rPr>
            </w:pPr>
            <w: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520,0</w:t>
            </w:r>
          </w:p>
        </w:tc>
      </w:tr>
      <w:tr w:rsidR="002810C7" w:rsidTr="00CF7C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000 1 03 02240 01 0000 110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1008DF" w:rsidRDefault="002810C7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000 1 03 02250 01 0000 110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1008DF" w:rsidRDefault="002810C7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1429,8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000 1 03 02260 01 0000 110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1008DF" w:rsidRDefault="002810C7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CF7CA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000 1 05 03000 01 0000 110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tabs>
                <w:tab w:val="right" w:pos="4921"/>
              </w:tabs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Единый сельскохозяйственный налог</w:t>
            </w:r>
            <w:r w:rsidRPr="007508C2">
              <w:rPr>
                <w:b/>
                <w:szCs w:val="28"/>
              </w:rPr>
              <w:tab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6100,0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000 1 05 03010 01 0000 110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6100,0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CF7CA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 w:rsidP="003575A6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000 1 06 00000 00 0000 000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6652B5" w:rsidRDefault="002810C7" w:rsidP="003575A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 НА ИМУЩЕСТВО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6652B5" w:rsidRDefault="002810C7" w:rsidP="003575A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5194,0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000 1 06 01030 10 0000 110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Налог на имущество физических </w:t>
            </w:r>
            <w:r w:rsidRPr="007508C2">
              <w:rPr>
                <w:color w:val="000000"/>
                <w:szCs w:val="28"/>
              </w:rPr>
              <w:lastRenderedPageBreak/>
              <w:t xml:space="preserve">лиц, взимаемый по ставкам, применяемым к объектам налогообложение, расположенным в границах </w:t>
            </w:r>
            <w:r>
              <w:rPr>
                <w:color w:val="000000"/>
                <w:szCs w:val="28"/>
              </w:rPr>
              <w:t xml:space="preserve">сельских </w:t>
            </w:r>
            <w:r w:rsidRPr="007508C2"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700,0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2810C7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000 1 06 06000 00 0000 110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Земельный налог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4494,0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000 1 06 06043 10 0000 110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 w:rsidP="003575A6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>Земельный налог с физических ли</w:t>
            </w:r>
            <w:r w:rsidR="001902BD">
              <w:rPr>
                <w:szCs w:val="28"/>
              </w:rPr>
              <w:t>ц, обладающих земельными участка</w:t>
            </w:r>
            <w:r>
              <w:rPr>
                <w:szCs w:val="28"/>
              </w:rPr>
              <w:t>м</w:t>
            </w:r>
            <w:r w:rsidR="001902BD">
              <w:rPr>
                <w:szCs w:val="28"/>
              </w:rPr>
              <w:t>и</w:t>
            </w:r>
            <w:r>
              <w:rPr>
                <w:szCs w:val="28"/>
              </w:rPr>
              <w:t>,</w:t>
            </w:r>
            <w:r w:rsidR="001902BD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расположенным</w:t>
            </w:r>
            <w:proofErr w:type="gramEnd"/>
            <w:r>
              <w:rPr>
                <w:szCs w:val="28"/>
              </w:rPr>
              <w:t xml:space="preserve"> в гран</w:t>
            </w:r>
            <w:r w:rsidR="001902BD">
              <w:rPr>
                <w:szCs w:val="28"/>
              </w:rPr>
              <w:t>и</w:t>
            </w:r>
            <w:r>
              <w:rPr>
                <w:szCs w:val="28"/>
              </w:rPr>
              <w:t xml:space="preserve">цах сельских поселений               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4189,0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000 1 06 06033 10 0000 110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 w:rsidP="003575A6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>Земельный налог с организаци</w:t>
            </w:r>
            <w:r w:rsidR="001902BD">
              <w:rPr>
                <w:szCs w:val="28"/>
              </w:rPr>
              <w:t>й, обладающих земельными участка</w:t>
            </w:r>
            <w:r>
              <w:rPr>
                <w:szCs w:val="28"/>
              </w:rPr>
              <w:t>м</w:t>
            </w:r>
            <w:r w:rsidR="001902BD">
              <w:rPr>
                <w:szCs w:val="28"/>
              </w:rPr>
              <w:t>и</w:t>
            </w:r>
            <w:r>
              <w:rPr>
                <w:szCs w:val="28"/>
              </w:rPr>
              <w:t>,</w:t>
            </w:r>
            <w:r w:rsidR="001902BD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расположенным</w:t>
            </w:r>
            <w:proofErr w:type="gramEnd"/>
            <w:r>
              <w:rPr>
                <w:szCs w:val="28"/>
              </w:rPr>
              <w:t xml:space="preserve"> в гран</w:t>
            </w:r>
            <w:r w:rsidR="001902BD">
              <w:rPr>
                <w:szCs w:val="28"/>
              </w:rPr>
              <w:t>и</w:t>
            </w:r>
            <w:r>
              <w:rPr>
                <w:szCs w:val="28"/>
              </w:rPr>
              <w:t xml:space="preserve">цах сельских поселений               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305,0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CF7CA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000 1 11 00000 00 0000 000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34,0</w:t>
            </w:r>
          </w:p>
        </w:tc>
      </w:tr>
      <w:tr w:rsidR="002810C7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bCs/>
                <w:szCs w:val="28"/>
              </w:rPr>
              <w:t>000 1 11 05035 10 0000 120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>
              <w:rPr>
                <w:iCs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34,0</w:t>
            </w:r>
          </w:p>
        </w:tc>
      </w:tr>
      <w:tr w:rsidR="002810C7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CF7CA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napToGrid w:val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7508C2">
              <w:rPr>
                <w:b/>
                <w:color w:val="000000"/>
                <w:szCs w:val="28"/>
              </w:rPr>
              <w:t>000 113 00000 00 0000 000</w:t>
            </w:r>
          </w:p>
          <w:p w:rsidR="002810C7" w:rsidRPr="007508C2" w:rsidRDefault="002810C7" w:rsidP="003575A6">
            <w:pPr>
              <w:suppressAutoHyphens/>
              <w:jc w:val="center"/>
              <w:rPr>
                <w:b/>
                <w:color w:val="000000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Доходы от оказания платных услуг</w:t>
            </w:r>
            <w:r>
              <w:rPr>
                <w:b/>
                <w:bCs/>
                <w:caps/>
                <w:szCs w:val="28"/>
              </w:rPr>
              <w:t xml:space="preserve"> (работ)</w:t>
            </w:r>
            <w:r w:rsidRPr="007508C2">
              <w:rPr>
                <w:b/>
                <w:bCs/>
                <w:caps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B1386E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val="en-US" w:eastAsia="ar-SA"/>
              </w:rPr>
              <w:t>6</w:t>
            </w:r>
            <w:r w:rsidR="002810C7">
              <w:rPr>
                <w:b/>
                <w:szCs w:val="28"/>
                <w:lang w:eastAsia="ar-SA"/>
              </w:rPr>
              <w:t>400,0</w:t>
            </w:r>
          </w:p>
        </w:tc>
      </w:tr>
      <w:tr w:rsidR="002810C7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000 1 13 01995 10 0000 130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7508C2">
              <w:rPr>
                <w:color w:val="000000"/>
                <w:szCs w:val="28"/>
              </w:rPr>
              <w:t xml:space="preserve">поселений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B1386E" w:rsidP="003575A6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val="en-US" w:eastAsia="ar-SA"/>
              </w:rPr>
              <w:t>6</w:t>
            </w:r>
            <w:r w:rsidR="002810C7">
              <w:rPr>
                <w:szCs w:val="28"/>
                <w:lang w:eastAsia="ar-SA"/>
              </w:rPr>
              <w:t>400,0</w:t>
            </w:r>
          </w:p>
        </w:tc>
      </w:tr>
      <w:tr w:rsidR="002810C7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CF7CA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 w:rsidP="003575A6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000 1 16 00000 00 0000 000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 w:rsidP="003575A6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ШТРАФЫ</w:t>
            </w:r>
            <w:proofErr w:type="gramStart"/>
            <w:r>
              <w:rPr>
                <w:b/>
                <w:color w:val="000000"/>
                <w:szCs w:val="28"/>
              </w:rPr>
              <w:t>,С</w:t>
            </w:r>
            <w:proofErr w:type="gramEnd"/>
            <w:r>
              <w:rPr>
                <w:b/>
                <w:color w:val="000000"/>
                <w:szCs w:val="28"/>
              </w:rPr>
              <w:t>АНКЦИИ,ВОЗМЕЩЕ-НИЕ УЩЕРБА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3575A6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</w:tr>
      <w:tr w:rsidR="002810C7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 w:rsidP="003575A6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4102B8">
              <w:rPr>
                <w:b/>
                <w:color w:val="000000"/>
                <w:szCs w:val="28"/>
              </w:rPr>
              <w:t>000 11607010000000140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 w:rsidP="003575A6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proofErr w:type="gramStart"/>
            <w:r w:rsidRPr="004102B8">
              <w:rPr>
                <w:b/>
                <w:color w:val="000000"/>
                <w:szCs w:val="28"/>
              </w:rPr>
              <w:t xml:space="preserve">Штрафы, неустойки, пени, уплаченные в случае </w:t>
            </w:r>
            <w:r w:rsidR="001902BD"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 xml:space="preserve">просрочки исполнения поставщиком (подрядчиком, исполнителем) обязательств, предусмотренных </w:t>
            </w:r>
            <w:r w:rsidRPr="004102B8">
              <w:rPr>
                <w:b/>
                <w:color w:val="000000"/>
                <w:szCs w:val="28"/>
              </w:rPr>
              <w:lastRenderedPageBreak/>
              <w:t>государственным (муниципальным) контрактом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3575A6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3,5</w:t>
            </w:r>
          </w:p>
        </w:tc>
      </w:tr>
      <w:tr w:rsidR="002810C7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4102B8" w:rsidRDefault="002810C7" w:rsidP="003575A6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4102B8">
              <w:rPr>
                <w:color w:val="000000"/>
                <w:szCs w:val="28"/>
              </w:rPr>
              <w:t xml:space="preserve"> 11607010100000140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4102B8" w:rsidRDefault="002810C7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4102B8"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4102B8" w:rsidRDefault="002810C7" w:rsidP="003575A6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CF7CA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B1386E" w:rsidRDefault="00B1386E" w:rsidP="003575A6">
            <w:pPr>
              <w:suppressAutoHyphens/>
              <w:snapToGrid w:val="0"/>
              <w:ind w:right="170"/>
              <w:jc w:val="center"/>
              <w:rPr>
                <w:b/>
                <w:szCs w:val="28"/>
                <w:lang w:val="en-US" w:eastAsia="ar-SA"/>
              </w:rPr>
            </w:pPr>
            <w:r>
              <w:rPr>
                <w:b/>
                <w:szCs w:val="28"/>
                <w:lang w:val="en-US" w:eastAsia="ar-SA"/>
              </w:rPr>
              <w:t>3220</w:t>
            </w:r>
            <w:r>
              <w:rPr>
                <w:b/>
                <w:szCs w:val="28"/>
                <w:lang w:eastAsia="ar-SA"/>
              </w:rPr>
              <w:t>,</w:t>
            </w:r>
            <w:r>
              <w:rPr>
                <w:b/>
                <w:szCs w:val="28"/>
                <w:lang w:val="en-US" w:eastAsia="ar-SA"/>
              </w:rPr>
              <w:t>6</w:t>
            </w:r>
          </w:p>
        </w:tc>
      </w:tr>
      <w:tr w:rsidR="002810C7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073BDA" w:rsidRDefault="002810C7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073BDA" w:rsidRDefault="002810C7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073BDA" w:rsidRDefault="002810C7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2195,0</w:t>
            </w:r>
          </w:p>
        </w:tc>
      </w:tr>
      <w:tr w:rsidR="002810C7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073BDA" w:rsidRDefault="002810C7" w:rsidP="003575A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073BDA" w:rsidRDefault="002810C7" w:rsidP="003575A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073BDA" w:rsidRDefault="002810C7" w:rsidP="003575A6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874,2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073BDA" w:rsidRDefault="002810C7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073BDA" w:rsidRDefault="002810C7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073BDA" w:rsidRDefault="002810C7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874,2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073BDA" w:rsidRDefault="002810C7" w:rsidP="003575A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073BDA" w:rsidRDefault="002810C7" w:rsidP="003575A6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073BDA" w:rsidRDefault="002810C7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16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073BDA" w:rsidRDefault="002810C7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0E1F94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0E1F94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073BDA" w:rsidRDefault="002810C7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358,5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8758AB" w:rsidRDefault="002810C7" w:rsidP="003575A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8758AB" w:rsidRDefault="002810C7" w:rsidP="003575A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0E1F94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0E1F94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</w:t>
            </w:r>
            <w:r w:rsidRPr="000E1F94">
              <w:rPr>
                <w:szCs w:val="28"/>
              </w:rPr>
              <w:lastRenderedPageBreak/>
              <w:t>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354,7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8758AB" w:rsidRDefault="002810C7" w:rsidP="003575A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8758AB" w:rsidRDefault="002810C7" w:rsidP="003575A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2810C7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0E1F94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0E1F94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2810C7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5B064D" w:rsidRDefault="002810C7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992 2 02 40000 00 0000 150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5B064D" w:rsidRDefault="002810C7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B1386E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667,1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2810C7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9F651D" w:rsidRDefault="002810C7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9F651D">
              <w:rPr>
                <w:b/>
                <w:color w:val="000000"/>
                <w:szCs w:val="28"/>
              </w:rPr>
              <w:t>992 20240014000000150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9F651D" w:rsidRDefault="002810C7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9F651D">
              <w:rPr>
                <w:b/>
                <w:szCs w:val="28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2810C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1,0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2810C7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9F651D" w:rsidRDefault="002810C7" w:rsidP="003575A6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992 20240014100000150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4B4DB5" w:rsidRDefault="002810C7" w:rsidP="003575A6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9F651D" w:rsidRDefault="002810C7" w:rsidP="002810C7">
            <w:pPr>
              <w:snapToGrid w:val="0"/>
              <w:jc w:val="center"/>
              <w:rPr>
                <w:szCs w:val="28"/>
              </w:rPr>
            </w:pPr>
            <w:r w:rsidRPr="009F651D">
              <w:rPr>
                <w:szCs w:val="28"/>
              </w:rPr>
              <w:t>1,0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2810C7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D763DE" w:rsidRDefault="002810C7" w:rsidP="003575A6">
            <w:pPr>
              <w:snapToGrid w:val="0"/>
              <w:rPr>
                <w:color w:val="000000"/>
                <w:szCs w:val="28"/>
              </w:rPr>
            </w:pPr>
            <w:r w:rsidRPr="00D763DE">
              <w:rPr>
                <w:color w:val="000000"/>
                <w:szCs w:val="28"/>
              </w:rPr>
              <w:t>992 2 02 49999 00 0000150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D763DE" w:rsidRDefault="002810C7" w:rsidP="003575A6">
            <w:pPr>
              <w:snapToGrid w:val="0"/>
              <w:rPr>
                <w:szCs w:val="28"/>
                <w:lang w:eastAsia="en-US"/>
              </w:rPr>
            </w:pPr>
            <w:r w:rsidRPr="00D763DE">
              <w:rPr>
                <w:szCs w:val="28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B1386E" w:rsidRDefault="00B1386E" w:rsidP="00B1386E">
            <w:pPr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666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1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2810C7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9F651D" w:rsidRDefault="002810C7" w:rsidP="003575A6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49999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0000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9F651D" w:rsidRDefault="002810C7" w:rsidP="003575A6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B1386E" w:rsidRDefault="00B1386E" w:rsidP="00B1386E">
            <w:pPr>
              <w:jc w:val="center"/>
            </w:pPr>
            <w:r>
              <w:rPr>
                <w:szCs w:val="28"/>
                <w:lang w:val="en-US"/>
              </w:rPr>
              <w:t>666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1</w:t>
            </w:r>
          </w:p>
        </w:tc>
      </w:tr>
      <w:tr w:rsidR="002810C7" w:rsidTr="00756E9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CF7CA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 w:rsidP="00756E9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000 2 19 00000 00 0000 000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E503D5" w:rsidRDefault="002810C7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6E7">
              <w:rPr>
                <w:rFonts w:ascii="Times New Roman" w:hAnsi="Times New Roman"/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</w:t>
            </w:r>
            <w:r w:rsidR="005A75BE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,</w:t>
            </w:r>
            <w:r w:rsidR="005A75BE">
              <w:rPr>
                <w:b/>
                <w:szCs w:val="28"/>
              </w:rPr>
              <w:t>2</w:t>
            </w:r>
          </w:p>
        </w:tc>
      </w:tr>
      <w:tr w:rsidR="002810C7" w:rsidTr="00756E9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 w:rsidP="00756E93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19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4F6401" w:rsidRDefault="002810C7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6E7">
              <w:rPr>
                <w:rFonts w:ascii="Times New Roman" w:hAnsi="Times New Roman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8806E7">
              <w:rPr>
                <w:rFonts w:ascii="Times New Roman" w:hAnsi="Times New Roman"/>
                <w:sz w:val="28"/>
                <w:szCs w:val="28"/>
              </w:rPr>
              <w:lastRenderedPageBreak/>
              <w:t>назначение, прошлых лет из бюджетов сельских поселений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-193</w:t>
            </w:r>
            <w:r w:rsidR="005A75BE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,</w:t>
            </w:r>
            <w:r w:rsidR="005A75BE">
              <w:rPr>
                <w:b/>
                <w:szCs w:val="28"/>
              </w:rPr>
              <w:t>2</w:t>
            </w:r>
          </w:p>
        </w:tc>
      </w:tr>
      <w:tr w:rsidR="002810C7" w:rsidTr="00756E9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 w:rsidP="00756E93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19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60010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E503D5" w:rsidRDefault="002810C7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6E7">
              <w:rPr>
                <w:rFonts w:ascii="Times New Roman" w:hAnsi="Times New Roman"/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5A75BE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</w:t>
            </w:r>
            <w:r w:rsidR="002810C7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2</w:t>
            </w:r>
          </w:p>
        </w:tc>
      </w:tr>
      <w:tr w:rsidR="002810C7" w:rsidTr="00756E9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10C7" w:rsidRDefault="002810C7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2810C7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0C7" w:rsidRDefault="0024718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22707,6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r>
        <w:t xml:space="preserve">                                                                          </w:t>
      </w:r>
    </w:p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756E93" w:rsidP="00756E93">
      <w:pPr>
        <w:jc w:val="right"/>
      </w:pPr>
      <w:r>
        <w:t xml:space="preserve">                                                                      </w:t>
      </w:r>
    </w:p>
    <w:p w:rsidR="00C86515" w:rsidRDefault="00C86515" w:rsidP="00756E93">
      <w:pPr>
        <w:jc w:val="right"/>
      </w:pPr>
    </w:p>
    <w:p w:rsidR="00756E93" w:rsidRDefault="00756E93" w:rsidP="00756E93">
      <w:pPr>
        <w:jc w:val="right"/>
      </w:pPr>
      <w:r>
        <w:lastRenderedPageBreak/>
        <w:t xml:space="preserve">    Приложение № 2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Утверждено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поселения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right"/>
        <w:rPr>
          <w:b/>
          <w:bCs/>
          <w:szCs w:val="28"/>
        </w:rPr>
      </w:pPr>
      <w:r>
        <w:t xml:space="preserve">                                                                 от </w:t>
      </w:r>
      <w:r w:rsidR="00665DA6">
        <w:t>19</w:t>
      </w:r>
      <w:r>
        <w:t>.</w:t>
      </w:r>
      <w:r w:rsidR="00C86515">
        <w:t>0</w:t>
      </w:r>
      <w:r w:rsidR="00B1386E">
        <w:t>3</w:t>
      </w:r>
      <w:r>
        <w:t>.202</w:t>
      </w:r>
      <w:r w:rsidR="00C86515">
        <w:t>4</w:t>
      </w:r>
      <w:r>
        <w:t xml:space="preserve"> года №</w:t>
      </w:r>
      <w:r w:rsidR="00665DA6">
        <w:t xml:space="preserve"> 177</w:t>
      </w:r>
    </w:p>
    <w:p w:rsidR="00756E93" w:rsidRDefault="00756E93" w:rsidP="00756E93">
      <w:pPr>
        <w:jc w:val="center"/>
        <w:rPr>
          <w:b/>
          <w:lang w:eastAsia="ar-SA"/>
        </w:rPr>
      </w:pPr>
    </w:p>
    <w:p w:rsidR="00756E93" w:rsidRDefault="00756E93" w:rsidP="00756E93">
      <w:pPr>
        <w:jc w:val="center"/>
        <w:rPr>
          <w:b/>
        </w:rPr>
      </w:pPr>
    </w:p>
    <w:p w:rsidR="00756E93" w:rsidRDefault="00756E93" w:rsidP="00756E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Безвозмездные поступления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от других бюджетов бюджетной системы Российской Федерации 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в составе доходов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Новопокровского района в 202</w:t>
      </w:r>
      <w:r w:rsidR="000136E8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году</w:t>
      </w:r>
      <w:r>
        <w:rPr>
          <w:b/>
          <w:szCs w:val="28"/>
        </w:rPr>
        <w:t xml:space="preserve"> </w:t>
      </w:r>
    </w:p>
    <w:p w:rsidR="00756E93" w:rsidRDefault="00756E93" w:rsidP="00756E93">
      <w:pPr>
        <w:jc w:val="center"/>
        <w:rPr>
          <w:b/>
          <w:bCs/>
          <w:szCs w:val="28"/>
        </w:rPr>
      </w:pPr>
    </w:p>
    <w:p w:rsidR="00756E93" w:rsidRDefault="00756E93" w:rsidP="00756E93">
      <w:pPr>
        <w:jc w:val="center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</w:t>
      </w:r>
      <w:r>
        <w:rPr>
          <w:bCs/>
          <w:szCs w:val="28"/>
        </w:rPr>
        <w:t>тыс. рублей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6"/>
        <w:gridCol w:w="4256"/>
        <w:gridCol w:w="1297"/>
      </w:tblGrid>
      <w:tr w:rsidR="00756E93" w:rsidTr="00960A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Код бюджетной классификации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Наименование дохода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Сумма</w:t>
            </w:r>
          </w:p>
        </w:tc>
      </w:tr>
      <w:tr w:rsidR="00756E93" w:rsidTr="00960A47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B1386E" w:rsidTr="00960A4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86E" w:rsidRDefault="00B1386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7508C2" w:rsidRDefault="00B1386E" w:rsidP="00B1386E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1386E" w:rsidRPr="007508C2" w:rsidRDefault="00B1386E" w:rsidP="00B1386E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6E" w:rsidRPr="00B1386E" w:rsidRDefault="00B1386E" w:rsidP="00B1386E">
            <w:pPr>
              <w:suppressAutoHyphens/>
              <w:snapToGrid w:val="0"/>
              <w:ind w:right="170"/>
              <w:jc w:val="center"/>
              <w:rPr>
                <w:b/>
                <w:szCs w:val="28"/>
                <w:lang w:val="en-US" w:eastAsia="ar-SA"/>
              </w:rPr>
            </w:pPr>
            <w:r>
              <w:rPr>
                <w:b/>
                <w:szCs w:val="28"/>
                <w:lang w:val="en-US" w:eastAsia="ar-SA"/>
              </w:rPr>
              <w:t>3220</w:t>
            </w:r>
            <w:r>
              <w:rPr>
                <w:b/>
                <w:szCs w:val="28"/>
                <w:lang w:eastAsia="ar-SA"/>
              </w:rPr>
              <w:t>,</w:t>
            </w:r>
            <w:r>
              <w:rPr>
                <w:b/>
                <w:szCs w:val="28"/>
                <w:lang w:val="en-US" w:eastAsia="ar-SA"/>
              </w:rPr>
              <w:t>6</w:t>
            </w:r>
          </w:p>
        </w:tc>
      </w:tr>
      <w:tr w:rsidR="00B1386E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Default="00B1386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073BDA" w:rsidRDefault="00B1386E" w:rsidP="00B1386E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073BDA" w:rsidRDefault="00B1386E" w:rsidP="00B1386E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6E" w:rsidRPr="00073BDA" w:rsidRDefault="00B1386E" w:rsidP="00B1386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2195,0</w:t>
            </w:r>
          </w:p>
        </w:tc>
      </w:tr>
      <w:tr w:rsidR="00B1386E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Default="00B1386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073BDA" w:rsidRDefault="00B1386E" w:rsidP="00B1386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073BDA" w:rsidRDefault="00B1386E" w:rsidP="00B1386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6E" w:rsidRPr="00073BDA" w:rsidRDefault="00B1386E" w:rsidP="00B1386E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874,2</w:t>
            </w:r>
          </w:p>
        </w:tc>
      </w:tr>
      <w:tr w:rsidR="00B1386E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Default="00B1386E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073BDA" w:rsidRDefault="00B1386E" w:rsidP="00B1386E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073BDA" w:rsidRDefault="00B1386E" w:rsidP="00B1386E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6E" w:rsidRPr="00073BDA" w:rsidRDefault="00B1386E" w:rsidP="00B1386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874,2</w:t>
            </w:r>
          </w:p>
        </w:tc>
      </w:tr>
      <w:tr w:rsidR="00B1386E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Default="00B1386E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073BDA" w:rsidRDefault="00B1386E" w:rsidP="00B1386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073BDA" w:rsidRDefault="00B1386E" w:rsidP="00B1386E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6E" w:rsidRDefault="00B1386E" w:rsidP="00B1386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B1386E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Default="00B1386E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073BDA" w:rsidRDefault="00B1386E" w:rsidP="00B1386E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16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073BDA" w:rsidRDefault="00B1386E" w:rsidP="00B1386E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6E" w:rsidRDefault="00B1386E" w:rsidP="00B1386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B1386E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Default="00B1386E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0E1F94" w:rsidRDefault="00B1386E" w:rsidP="00B1386E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0E1F94" w:rsidRDefault="00B1386E" w:rsidP="00B1386E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 xml:space="preserve">субъектов Российской Федерации и муниципальных </w:t>
            </w:r>
            <w:r>
              <w:rPr>
                <w:b/>
                <w:szCs w:val="28"/>
              </w:rPr>
              <w:lastRenderedPageBreak/>
              <w:t>образований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6E" w:rsidRPr="00073BDA" w:rsidRDefault="00B1386E" w:rsidP="00B1386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358,5</w:t>
            </w:r>
          </w:p>
        </w:tc>
      </w:tr>
      <w:tr w:rsidR="00B1386E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Default="00B1386E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8758AB" w:rsidRDefault="00B1386E" w:rsidP="00B1386E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8758AB" w:rsidRDefault="00B1386E" w:rsidP="00B1386E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6E" w:rsidRDefault="00B1386E" w:rsidP="00B1386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B1386E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Default="00B1386E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0E1F94" w:rsidRDefault="00B1386E" w:rsidP="00B1386E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0E1F94" w:rsidRDefault="00B1386E" w:rsidP="00B1386E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6E" w:rsidRDefault="00B1386E" w:rsidP="00B1386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B1386E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Default="00B1386E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8758AB" w:rsidRDefault="00B1386E" w:rsidP="00B1386E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8758AB" w:rsidRDefault="00B1386E" w:rsidP="00B1386E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6E" w:rsidRDefault="00B1386E" w:rsidP="00B1386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B1386E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Default="00B1386E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0E1F94" w:rsidRDefault="00B1386E" w:rsidP="00B1386E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0E1F94" w:rsidRDefault="00B1386E" w:rsidP="00B1386E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6E" w:rsidRDefault="00B1386E" w:rsidP="00B1386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B1386E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Default="00B1386E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5B064D" w:rsidRDefault="00B1386E" w:rsidP="00B1386E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992 2 02 40000 00 0000 150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5B064D" w:rsidRDefault="00B1386E" w:rsidP="00B1386E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6E" w:rsidRDefault="00B1386E" w:rsidP="00B1386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667,1</w:t>
            </w:r>
          </w:p>
        </w:tc>
      </w:tr>
      <w:tr w:rsidR="00B1386E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Default="00B1386E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9F651D" w:rsidRDefault="00B1386E" w:rsidP="00B1386E">
            <w:pPr>
              <w:snapToGrid w:val="0"/>
              <w:rPr>
                <w:b/>
                <w:color w:val="000000"/>
                <w:szCs w:val="28"/>
              </w:rPr>
            </w:pPr>
            <w:r w:rsidRPr="009F651D">
              <w:rPr>
                <w:b/>
                <w:color w:val="000000"/>
                <w:szCs w:val="28"/>
              </w:rPr>
              <w:t>992 20240014000000150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9F651D" w:rsidRDefault="00B1386E" w:rsidP="00B1386E">
            <w:pPr>
              <w:snapToGrid w:val="0"/>
              <w:rPr>
                <w:b/>
                <w:color w:val="000000"/>
                <w:szCs w:val="28"/>
              </w:rPr>
            </w:pPr>
            <w:r w:rsidRPr="009F651D">
              <w:rPr>
                <w:b/>
                <w:szCs w:val="28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6E" w:rsidRDefault="00B1386E" w:rsidP="00B1386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1,0</w:t>
            </w:r>
          </w:p>
        </w:tc>
      </w:tr>
      <w:tr w:rsidR="00B1386E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Default="00B1386E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9F651D" w:rsidRDefault="00B1386E" w:rsidP="00B1386E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992 20240014100000150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4B4DB5" w:rsidRDefault="00B1386E" w:rsidP="00B1386E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6E" w:rsidRPr="009F651D" w:rsidRDefault="00B1386E" w:rsidP="00B1386E">
            <w:pPr>
              <w:snapToGrid w:val="0"/>
              <w:jc w:val="center"/>
              <w:rPr>
                <w:szCs w:val="28"/>
              </w:rPr>
            </w:pPr>
            <w:r w:rsidRPr="009F651D">
              <w:rPr>
                <w:szCs w:val="28"/>
              </w:rPr>
              <w:t>1,0</w:t>
            </w:r>
          </w:p>
        </w:tc>
      </w:tr>
      <w:tr w:rsidR="00B1386E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Default="00B1386E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D763DE" w:rsidRDefault="00B1386E" w:rsidP="00B1386E">
            <w:pPr>
              <w:snapToGrid w:val="0"/>
              <w:rPr>
                <w:color w:val="000000"/>
                <w:szCs w:val="28"/>
              </w:rPr>
            </w:pPr>
            <w:r w:rsidRPr="00D763DE">
              <w:rPr>
                <w:color w:val="000000"/>
                <w:szCs w:val="28"/>
              </w:rPr>
              <w:t>992 2 02 49999 00 0000150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D763DE" w:rsidRDefault="00B1386E" w:rsidP="00B1386E">
            <w:pPr>
              <w:snapToGrid w:val="0"/>
              <w:rPr>
                <w:szCs w:val="28"/>
                <w:lang w:eastAsia="en-US"/>
              </w:rPr>
            </w:pPr>
            <w:r w:rsidRPr="00D763DE">
              <w:rPr>
                <w:szCs w:val="28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6E" w:rsidRPr="00B1386E" w:rsidRDefault="00B1386E" w:rsidP="00B1386E">
            <w:pPr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666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1</w:t>
            </w:r>
          </w:p>
        </w:tc>
      </w:tr>
      <w:tr w:rsidR="00B1386E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Default="00B1386E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9F651D" w:rsidRDefault="00B1386E" w:rsidP="00B1386E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49999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0000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386E" w:rsidRPr="009F651D" w:rsidRDefault="00B1386E" w:rsidP="00B1386E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 xml:space="preserve">Прочие межбюджетные трансферты, передаваемые </w:t>
            </w:r>
            <w:r w:rsidRPr="009F651D">
              <w:rPr>
                <w:szCs w:val="28"/>
                <w:lang w:eastAsia="en-US"/>
              </w:rPr>
              <w:lastRenderedPageBreak/>
              <w:t>бюджетам сельских поселений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6E" w:rsidRPr="00B1386E" w:rsidRDefault="00B1386E" w:rsidP="00B1386E">
            <w:pPr>
              <w:jc w:val="center"/>
            </w:pPr>
            <w:r>
              <w:rPr>
                <w:szCs w:val="28"/>
                <w:lang w:val="en-US"/>
              </w:rPr>
              <w:lastRenderedPageBreak/>
              <w:t>666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1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ind w:left="5664"/>
        <w:jc w:val="right"/>
      </w:pPr>
    </w:p>
    <w:p w:rsidR="00756E93" w:rsidRDefault="00756E93" w:rsidP="00756E93">
      <w:pPr>
        <w:ind w:left="5664"/>
        <w:jc w:val="righ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960A47" w:rsidRDefault="00960A47" w:rsidP="00756E93">
      <w:pPr>
        <w:ind w:left="4956" w:firstLine="708"/>
        <w:jc w:val="left"/>
      </w:pPr>
    </w:p>
    <w:p w:rsidR="00960A47" w:rsidRDefault="00960A47" w:rsidP="00756E93">
      <w:pPr>
        <w:ind w:left="4956" w:firstLine="708"/>
        <w:jc w:val="left"/>
      </w:pPr>
    </w:p>
    <w:p w:rsidR="00960A47" w:rsidRDefault="00960A47" w:rsidP="00756E93">
      <w:pPr>
        <w:ind w:left="4956" w:firstLine="708"/>
        <w:jc w:val="left"/>
      </w:pPr>
    </w:p>
    <w:p w:rsidR="00960A47" w:rsidRDefault="00960A47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  <w:r>
        <w:lastRenderedPageBreak/>
        <w:t>Приложение № 3</w:t>
      </w:r>
    </w:p>
    <w:p w:rsidR="00756E93" w:rsidRDefault="00756E93" w:rsidP="00756E93">
      <w:r>
        <w:t xml:space="preserve">        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       поселения</w:t>
      </w:r>
    </w:p>
    <w:p w:rsidR="00756E93" w:rsidRDefault="00756E93" w:rsidP="00756E93">
      <w:r>
        <w:t xml:space="preserve">      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               от </w:t>
      </w:r>
      <w:r w:rsidR="00665DA6">
        <w:t>19</w:t>
      </w:r>
      <w:r>
        <w:t>.</w:t>
      </w:r>
      <w:r w:rsidR="00960A47">
        <w:t>0</w:t>
      </w:r>
      <w:r w:rsidR="00B1386E">
        <w:t>3</w:t>
      </w:r>
      <w:r>
        <w:t>.202</w:t>
      </w:r>
      <w:r w:rsidR="00960A47">
        <w:t>4</w:t>
      </w:r>
      <w:r>
        <w:t xml:space="preserve"> года № </w:t>
      </w:r>
      <w:r w:rsidR="00665DA6">
        <w:t>177</w:t>
      </w:r>
    </w:p>
    <w:p w:rsidR="00756E93" w:rsidRDefault="00756E93" w:rsidP="00756E93">
      <w:pPr>
        <w:pStyle w:val="ae"/>
        <w:ind w:left="6521"/>
        <w:jc w:val="center"/>
        <w:rPr>
          <w:szCs w:val="28"/>
        </w:rPr>
      </w:pPr>
    </w:p>
    <w:p w:rsidR="00756E93" w:rsidRDefault="00756E93" w:rsidP="00756E93">
      <w:pPr>
        <w:pStyle w:val="ae"/>
        <w:ind w:left="6521"/>
        <w:jc w:val="center"/>
        <w:rPr>
          <w:szCs w:val="28"/>
        </w:rPr>
      </w:pPr>
    </w:p>
    <w:p w:rsidR="00756E93" w:rsidRDefault="00756E93" w:rsidP="00756E93">
      <w:pPr>
        <w:pStyle w:val="ae"/>
        <w:jc w:val="center"/>
        <w:rPr>
          <w:szCs w:val="28"/>
        </w:rPr>
      </w:pPr>
      <w:r>
        <w:rPr>
          <w:szCs w:val="28"/>
        </w:rPr>
        <w:t xml:space="preserve">Распределение бюджетных ассигнований по разделам и подразделам классификации расходов бюджета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на 20</w:t>
      </w:r>
      <w:r>
        <w:rPr>
          <w:szCs w:val="28"/>
          <w:lang w:val="ru-RU"/>
        </w:rPr>
        <w:t>2</w:t>
      </w:r>
      <w:r w:rsidR="000136E8">
        <w:rPr>
          <w:szCs w:val="28"/>
          <w:lang w:val="ru-RU"/>
        </w:rPr>
        <w:t>4</w:t>
      </w:r>
      <w:r>
        <w:rPr>
          <w:szCs w:val="28"/>
        </w:rPr>
        <w:t xml:space="preserve"> год </w:t>
      </w:r>
    </w:p>
    <w:p w:rsidR="00756E93" w:rsidRDefault="00756E93" w:rsidP="00756E93">
      <w:pPr>
        <w:pStyle w:val="ae"/>
        <w:jc w:val="center"/>
        <w:rPr>
          <w:szCs w:val="28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624"/>
        <w:gridCol w:w="5373"/>
        <w:gridCol w:w="1630"/>
      </w:tblGrid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</w:p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№ </w:t>
            </w:r>
            <w:proofErr w:type="gramStart"/>
            <w:r>
              <w:rPr>
                <w:szCs w:val="28"/>
                <w:lang w:val="ru-RU"/>
              </w:rPr>
              <w:t>п</w:t>
            </w:r>
            <w:proofErr w:type="gramEnd"/>
            <w:r>
              <w:rPr>
                <w:szCs w:val="28"/>
                <w:lang w:val="ru-RU"/>
              </w:rPr>
              <w:t>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Код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Наименование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Сумма, </w:t>
            </w:r>
          </w:p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тыс. руб.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jc w:val="center"/>
              <w:rPr>
                <w:szCs w:val="28"/>
                <w:lang w:val="ru-RU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Всего расходов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1F2690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25768,6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jc w:val="center"/>
              <w:rPr>
                <w:szCs w:val="28"/>
                <w:lang w:val="ru-RU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том числе: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1.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0100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1F2690">
            <w:pPr>
              <w:pStyle w:val="ae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ru-RU"/>
              </w:rPr>
              <w:t>7397,0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800</w:t>
            </w:r>
            <w:r w:rsidR="00756E93">
              <w:rPr>
                <w:szCs w:val="28"/>
                <w:lang w:val="ru-RU"/>
              </w:rPr>
              <w:t>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1F269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3799,0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35,7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480,0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Резервные фонды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0113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1F269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2277,3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0200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Национальная оборона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354,7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0203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3.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0300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0309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F159A7">
              <w:rPr>
                <w:bCs/>
                <w:szCs w:val="28"/>
                <w:lang w:val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20</w:t>
            </w:r>
            <w:r w:rsidRPr="00F159A7">
              <w:rPr>
                <w:szCs w:val="28"/>
                <w:lang w:val="ru-RU"/>
              </w:rPr>
              <w:t>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0310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Обеспечение пожарной безопасности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10,0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0400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F2690" w:rsidP="005A75BE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3634,0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0409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Дорожное хозяйств</w:t>
            </w:r>
            <w:proofErr w:type="gramStart"/>
            <w:r>
              <w:rPr>
                <w:bCs/>
                <w:szCs w:val="28"/>
                <w:lang w:val="ru-RU"/>
              </w:rPr>
              <w:t>о(</w:t>
            </w:r>
            <w:proofErr w:type="gramEnd"/>
            <w:r>
              <w:rPr>
                <w:bCs/>
                <w:szCs w:val="28"/>
                <w:lang w:val="ru-RU"/>
              </w:rPr>
              <w:t>дорожные фонды)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F2690" w:rsidP="005A75B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0412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Другие вопросы в области национальной безопасности экономики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5.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0500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proofErr w:type="spellStart"/>
            <w:r>
              <w:rPr>
                <w:b/>
                <w:bCs/>
                <w:szCs w:val="28"/>
                <w:lang w:val="ru-RU"/>
              </w:rPr>
              <w:t>Жилищно</w:t>
            </w:r>
            <w:proofErr w:type="spellEnd"/>
            <w:r>
              <w:rPr>
                <w:b/>
                <w:bCs/>
                <w:szCs w:val="28"/>
                <w:lang w:val="ru-RU"/>
              </w:rPr>
              <w:t>–коммунальное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064348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9281,1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0502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064348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1032,6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0503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Благоустройство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064348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431,1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0505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064348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7817,4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6.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0700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Образование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100,0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0707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7.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0800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676BE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4654,6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0801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Культура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676B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4654,6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 w:rsidP="006A6C49">
            <w:pPr>
              <w:pStyle w:val="ae"/>
              <w:snapToGrid w:val="0"/>
              <w:ind w:right="17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217,</w:t>
            </w:r>
            <w:r w:rsidR="006A6C49">
              <w:rPr>
                <w:b/>
                <w:lang w:val="ru-RU"/>
              </w:rPr>
              <w:t>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jc w:val="center"/>
            </w:pPr>
            <w:r>
              <w:t>1001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</w:pPr>
            <w:r>
              <w:t>Пенсионное обеспечение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 w:rsidP="006A6C49">
            <w:pPr>
              <w:pStyle w:val="ae"/>
              <w:snapToGrid w:val="0"/>
              <w:ind w:right="17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217,</w:t>
            </w:r>
            <w:r w:rsidR="006A6C49">
              <w:rPr>
                <w:lang w:val="ru-RU"/>
              </w:rPr>
              <w:t>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8.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1100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hanging="70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153FDC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5</w:t>
            </w:r>
            <w:r w:rsidR="00BE24E3">
              <w:rPr>
                <w:b/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1102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hanging="70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Массовый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153FDC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BE24E3">
              <w:rPr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9.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  13 00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lef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50,0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13 01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</w:tbl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pStyle w:val="ae"/>
        <w:ind w:firstLine="0"/>
        <w:rPr>
          <w:sz w:val="24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0136E8" w:rsidRDefault="000136E8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r>
        <w:lastRenderedPageBreak/>
        <w:t xml:space="preserve">                                                                          Приложение № 4</w:t>
      </w:r>
    </w:p>
    <w:p w:rsidR="00756E93" w:rsidRDefault="00756E93" w:rsidP="00756E93">
      <w:r>
        <w:t xml:space="preserve"> 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поселения</w:t>
      </w:r>
    </w:p>
    <w:p w:rsidR="00756E93" w:rsidRDefault="00756E93" w:rsidP="00756E93">
      <w:r>
        <w:t xml:space="preserve">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</w:pPr>
      <w:r>
        <w:t xml:space="preserve">                                                             от </w:t>
      </w:r>
      <w:r>
        <w:softHyphen/>
      </w:r>
      <w:r w:rsidR="00665DA6">
        <w:t>19</w:t>
      </w:r>
      <w:r>
        <w:t>.</w:t>
      </w:r>
      <w:r w:rsidR="00E0318F">
        <w:t>0</w:t>
      </w:r>
      <w:r w:rsidR="00B1386E">
        <w:t>3</w:t>
      </w:r>
      <w:r>
        <w:t>.202</w:t>
      </w:r>
      <w:r w:rsidR="00E0318F">
        <w:t>4</w:t>
      </w:r>
      <w:r>
        <w:t xml:space="preserve"> года № </w:t>
      </w:r>
      <w:r w:rsidR="00665DA6">
        <w:t>177</w:t>
      </w:r>
    </w:p>
    <w:p w:rsidR="00756E93" w:rsidRDefault="00756E93" w:rsidP="00756E93">
      <w:pPr>
        <w:spacing w:line="228" w:lineRule="auto"/>
        <w:jc w:val="center"/>
      </w:pP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</w:t>
      </w:r>
    </w:p>
    <w:p w:rsidR="00756E93" w:rsidRDefault="00756E93" w:rsidP="00756E93">
      <w:pPr>
        <w:pStyle w:val="ae"/>
        <w:jc w:val="center"/>
        <w:rPr>
          <w:b/>
        </w:rPr>
      </w:pPr>
      <w:r>
        <w:t xml:space="preserve">    </w:t>
      </w:r>
      <w:r>
        <w:rPr>
          <w:b/>
        </w:rPr>
        <w:t xml:space="preserve">Распределение бюджетных ассигнований по разделам подразделам, целевым статьям,(муниципальным программам и непрограммным направлениям деятельности) группам ( подгруппам) видов расходов классификации расходов бюджета </w:t>
      </w:r>
      <w:proofErr w:type="spellStart"/>
      <w:r>
        <w:rPr>
          <w:b/>
        </w:rPr>
        <w:t>Горькобалковского</w:t>
      </w:r>
      <w:proofErr w:type="spellEnd"/>
      <w:r>
        <w:rPr>
          <w:b/>
        </w:rPr>
        <w:t xml:space="preserve"> сельского поселения Новопокровского района на 20</w:t>
      </w:r>
      <w:r>
        <w:rPr>
          <w:b/>
          <w:lang w:val="ru-RU"/>
        </w:rPr>
        <w:t>2</w:t>
      </w:r>
      <w:r w:rsidR="000136E8">
        <w:rPr>
          <w:b/>
          <w:lang w:val="ru-RU"/>
        </w:rPr>
        <w:t>4</w:t>
      </w:r>
      <w:r>
        <w:rPr>
          <w:b/>
        </w:rPr>
        <w:t xml:space="preserve"> год</w:t>
      </w:r>
    </w:p>
    <w:p w:rsidR="00756E93" w:rsidRDefault="00756E93" w:rsidP="00756E93">
      <w:pPr>
        <w:pStyle w:val="ae"/>
        <w:jc w:val="left"/>
        <w:rPr>
          <w:b/>
          <w:lang w:val="ru-RU"/>
        </w:rPr>
      </w:pPr>
    </w:p>
    <w:p w:rsidR="00756E93" w:rsidRDefault="00756E93" w:rsidP="00756E93">
      <w:pPr>
        <w:pStyle w:val="ae"/>
        <w:jc w:val="left"/>
        <w:rPr>
          <w:b/>
          <w:lang w:val="ru-RU"/>
        </w:rPr>
      </w:pPr>
    </w:p>
    <w:p w:rsidR="00FE586B" w:rsidRPr="00FE586B" w:rsidRDefault="00756E93" w:rsidP="00756E93">
      <w:pPr>
        <w:pStyle w:val="a8"/>
        <w:jc w:val="right"/>
        <w:rPr>
          <w:bCs/>
          <w:szCs w:val="28"/>
          <w:lang w:val="ru-RU"/>
        </w:rPr>
      </w:pPr>
      <w:r>
        <w:rPr>
          <w:bCs/>
          <w:szCs w:val="28"/>
        </w:rPr>
        <w:t>тыс. руб.</w:t>
      </w:r>
    </w:p>
    <w:tbl>
      <w:tblPr>
        <w:tblW w:w="12260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605"/>
        <w:gridCol w:w="5247"/>
        <w:gridCol w:w="709"/>
        <w:gridCol w:w="567"/>
        <w:gridCol w:w="1844"/>
        <w:gridCol w:w="736"/>
        <w:gridCol w:w="1134"/>
        <w:gridCol w:w="1418"/>
      </w:tblGrid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4E3AFE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4E3AFE">
              <w:rPr>
                <w:szCs w:val="28"/>
                <w:lang w:val="ru-RU"/>
              </w:rPr>
              <w:t>Сумма,</w:t>
            </w:r>
          </w:p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04D9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25768,6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04D9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25768,6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7397,0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CB29E7">
              <w:rPr>
                <w:szCs w:val="28"/>
              </w:rPr>
              <w:t>800,0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CB29E7">
              <w:rPr>
                <w:szCs w:val="28"/>
              </w:rPr>
              <w:t>800,0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CB29E7">
              <w:rPr>
                <w:szCs w:val="28"/>
              </w:rPr>
              <w:t>800,0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CB29E7">
              <w:rPr>
                <w:szCs w:val="28"/>
              </w:rPr>
              <w:t>800,0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3799,0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3799,0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</w:t>
            </w:r>
            <w:r w:rsidRPr="00DF6AA3">
              <w:rPr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3795,2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3795,2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3227,8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512,4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35,7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0136E8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>Проведение выборов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2277,3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73,7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11A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11A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1F2DD2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="00C52233">
              <w:rPr>
                <w:szCs w:val="28"/>
                <w:lang w:val="ru-RU"/>
              </w:rPr>
              <w:t>0,0</w:t>
            </w:r>
          </w:p>
        </w:tc>
      </w:tr>
      <w:tr w:rsidR="00C52233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3E1E70" w:rsidP="007168B2">
            <w:pPr>
              <w:jc w:val="center"/>
            </w:pPr>
            <w:r>
              <w:rPr>
                <w:szCs w:val="28"/>
              </w:rPr>
              <w:t>10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3F22A7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3E1E70" w:rsidP="007168B2">
            <w:pPr>
              <w:jc w:val="center"/>
            </w:pPr>
            <w:r>
              <w:rPr>
                <w:szCs w:val="28"/>
              </w:rPr>
              <w:t>10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3E1E70" w:rsidP="007168B2">
            <w:pPr>
              <w:jc w:val="center"/>
            </w:pPr>
            <w:r>
              <w:rPr>
                <w:szCs w:val="28"/>
              </w:rPr>
              <w:t>10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3E1E70" w:rsidP="007168B2">
            <w:pPr>
              <w:jc w:val="center"/>
            </w:pPr>
            <w:r>
              <w:rPr>
                <w:szCs w:val="28"/>
              </w:rPr>
              <w:t>10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1923,6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1923,6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1213,6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3F741C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1193,6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FE586B">
              <w:rPr>
                <w:szCs w:val="28"/>
                <w:lang w:val="ru-RU"/>
              </w:rPr>
              <w:t>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FE586B">
              <w:rPr>
                <w:szCs w:val="28"/>
                <w:lang w:val="ru-RU"/>
              </w:rPr>
              <w:t>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C52233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C52233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C52233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Осуществление первичного воинского учёта на территориях, где отсутствуют военные </w:t>
            </w:r>
            <w:r w:rsidRPr="00DF6AA3">
              <w:rPr>
                <w:sz w:val="26"/>
                <w:szCs w:val="26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C52233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FE586B">
              <w:rPr>
                <w:szCs w:val="28"/>
                <w:lang w:val="ru-RU"/>
              </w:rPr>
              <w:t>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FE586B">
              <w:rPr>
                <w:szCs w:val="28"/>
                <w:lang w:val="ru-RU"/>
              </w:rPr>
              <w:t>0</w:t>
            </w:r>
            <w:r w:rsidR="00FE586B" w:rsidRPr="00F91658">
              <w:rPr>
                <w:szCs w:val="28"/>
                <w:lang w:val="ru-RU"/>
              </w:rPr>
              <w:t>,0</w:t>
            </w:r>
          </w:p>
        </w:tc>
      </w:tr>
      <w:tr w:rsidR="00C52233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C52233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C52233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C52233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C52233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C45C7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3634,0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C52233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C52233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80584A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C52233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80584A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01 5 01 00000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FE586B">
              <w:rPr>
                <w:szCs w:val="28"/>
                <w:lang w:val="ru-RU"/>
              </w:rPr>
              <w:t>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FE586B">
              <w:rPr>
                <w:szCs w:val="28"/>
                <w:lang w:val="ru-RU"/>
              </w:rPr>
              <w:t>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FE586B">
              <w:rPr>
                <w:szCs w:val="28"/>
                <w:lang w:val="ru-RU"/>
              </w:rPr>
              <w:t>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FE586B">
              <w:rPr>
                <w:szCs w:val="28"/>
                <w:lang w:val="ru-RU"/>
              </w:rPr>
              <w:t>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FE586B">
              <w:rPr>
                <w:szCs w:val="28"/>
                <w:lang w:val="ru-RU"/>
              </w:rPr>
              <w:t>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</w:t>
            </w:r>
            <w:r w:rsidR="00FE586B">
              <w:rPr>
                <w:szCs w:val="28"/>
                <w:lang w:val="ru-RU"/>
              </w:rPr>
              <w:t>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C52233" w:rsidP="007168B2">
            <w:pPr>
              <w:jc w:val="center"/>
            </w:pPr>
            <w:r>
              <w:rPr>
                <w:szCs w:val="28"/>
              </w:rPr>
              <w:t>45</w:t>
            </w:r>
            <w:r w:rsidR="00FE586B" w:rsidRPr="00E02D1B">
              <w:rPr>
                <w:szCs w:val="28"/>
              </w:rPr>
              <w:t>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C52233" w:rsidP="007168B2">
            <w:pPr>
              <w:jc w:val="center"/>
            </w:pPr>
            <w:r>
              <w:rPr>
                <w:szCs w:val="28"/>
              </w:rPr>
              <w:t>45</w:t>
            </w:r>
            <w:r w:rsidR="00FE586B" w:rsidRPr="00E02D1B">
              <w:rPr>
                <w:szCs w:val="28"/>
              </w:rPr>
              <w:t>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9281,1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1032,6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1619C8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C06BBF">
              <w:rPr>
                <w:szCs w:val="28"/>
                <w:lang w:val="ru-RU"/>
              </w:rPr>
              <w:t>5,0</w:t>
            </w:r>
          </w:p>
        </w:tc>
      </w:tr>
      <w:tr w:rsidR="00C06BBF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F" w:rsidRDefault="001619C8" w:rsidP="007168B2">
            <w:pPr>
              <w:jc w:val="center"/>
            </w:pPr>
            <w:r>
              <w:rPr>
                <w:szCs w:val="28"/>
              </w:rPr>
              <w:t>5</w:t>
            </w:r>
            <w:r w:rsidR="00C06BBF" w:rsidRPr="00370858">
              <w:rPr>
                <w:szCs w:val="28"/>
              </w:rPr>
              <w:t>5,0</w:t>
            </w:r>
          </w:p>
        </w:tc>
      </w:tr>
      <w:tr w:rsidR="00C06BBF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F" w:rsidRDefault="001619C8" w:rsidP="007168B2">
            <w:pPr>
              <w:jc w:val="center"/>
            </w:pPr>
            <w:r>
              <w:rPr>
                <w:szCs w:val="28"/>
              </w:rPr>
              <w:t>5</w:t>
            </w:r>
            <w:r w:rsidR="00C06BBF" w:rsidRPr="00370858">
              <w:rPr>
                <w:szCs w:val="28"/>
              </w:rPr>
              <w:t>5,0</w:t>
            </w:r>
          </w:p>
        </w:tc>
      </w:tr>
      <w:tr w:rsidR="00C06BBF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F" w:rsidRDefault="001619C8" w:rsidP="007168B2">
            <w:pPr>
              <w:jc w:val="center"/>
            </w:pPr>
            <w:r>
              <w:rPr>
                <w:szCs w:val="28"/>
              </w:rPr>
              <w:t>5</w:t>
            </w:r>
            <w:r w:rsidR="00C06BBF" w:rsidRPr="00370858">
              <w:rPr>
                <w:szCs w:val="28"/>
              </w:rPr>
              <w:t>5,0</w:t>
            </w:r>
          </w:p>
        </w:tc>
      </w:tr>
      <w:tr w:rsidR="00C06BBF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F" w:rsidRDefault="001619C8" w:rsidP="007168B2">
            <w:pPr>
              <w:jc w:val="center"/>
            </w:pPr>
            <w:r>
              <w:rPr>
                <w:szCs w:val="28"/>
              </w:rPr>
              <w:t>5</w:t>
            </w:r>
            <w:r w:rsidR="00C06BBF" w:rsidRPr="00370858">
              <w:rPr>
                <w:szCs w:val="28"/>
              </w:rPr>
              <w:t>5,0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06BB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977,6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06BB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06BB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06BB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06BB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C06BB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C06BB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C06BB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C06BB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431,1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258,0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258,0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462137" w:rsidP="007168B2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462137" w:rsidP="007168B2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462137" w:rsidP="007168B2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173,1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173,1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173,1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5C6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="00FE586B">
              <w:rPr>
                <w:szCs w:val="28"/>
                <w:lang w:val="ru-RU"/>
              </w:rPr>
              <w:t>,</w:t>
            </w:r>
            <w:r w:rsidR="00FE586B" w:rsidRPr="00F91658">
              <w:rPr>
                <w:szCs w:val="28"/>
                <w:lang w:val="ru-RU"/>
              </w:rPr>
              <w:t>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5C6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="00FE586B" w:rsidRPr="00F91658">
              <w:rPr>
                <w:szCs w:val="28"/>
                <w:lang w:val="ru-RU"/>
              </w:rPr>
              <w:t>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FE586B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965C6C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965C6C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965C6C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138,1</w:t>
            </w:r>
          </w:p>
        </w:tc>
      </w:tr>
      <w:tr w:rsidR="00965C6C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138,1</w:t>
            </w:r>
          </w:p>
        </w:tc>
      </w:tr>
      <w:tr w:rsidR="00965C6C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F91658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F91658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F91658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F91658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Pr="00F91658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F91658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7817,4</w:t>
            </w:r>
          </w:p>
        </w:tc>
      </w:tr>
      <w:tr w:rsidR="00965C6C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Default="00462137" w:rsidP="007168B2">
            <w:pPr>
              <w:jc w:val="center"/>
            </w:pPr>
            <w:r>
              <w:rPr>
                <w:szCs w:val="28"/>
              </w:rPr>
              <w:t>7817,4</w:t>
            </w:r>
          </w:p>
        </w:tc>
      </w:tr>
      <w:tr w:rsidR="00965C6C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Default="00965C6C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22,0</w:t>
            </w:r>
          </w:p>
        </w:tc>
      </w:tr>
      <w:tr w:rsidR="00965C6C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Default="00965C6C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22,0</w:t>
            </w:r>
          </w:p>
        </w:tc>
      </w:tr>
      <w:tr w:rsidR="00965C6C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Default="00965C6C" w:rsidP="007168B2">
            <w:pPr>
              <w:jc w:val="center"/>
            </w:pPr>
            <w:r>
              <w:rPr>
                <w:szCs w:val="28"/>
              </w:rPr>
              <w:t>22,0</w:t>
            </w:r>
          </w:p>
        </w:tc>
      </w:tr>
      <w:tr w:rsidR="00965C6C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19,6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393E9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2,4</w:t>
            </w:r>
          </w:p>
        </w:tc>
      </w:tr>
      <w:tr w:rsidR="00462137" w:rsidTr="00CF7CA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>
              <w:t>7795,4</w:t>
            </w:r>
          </w:p>
        </w:tc>
        <w:tc>
          <w:tcPr>
            <w:tcW w:w="1418" w:type="dxa"/>
            <w:hideMark/>
          </w:tcPr>
          <w:p w:rsidR="00462137" w:rsidRDefault="0046213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1,4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>
              <w:t>7795,4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>
              <w:t>7795,4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3210,0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4365,4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CF4DF6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393E9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4654,6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393E9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4654,6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393E9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4554,6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393E9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3734,6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393E9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3734,6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393E9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3714,6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tabs>
                <w:tab w:val="center" w:pos="459"/>
              </w:tabs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1521,1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393E9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1908,5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393E9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462137">
              <w:rPr>
                <w:szCs w:val="28"/>
                <w:lang w:val="ru-RU"/>
              </w:rPr>
              <w:t>85,0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393E9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820,0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393E9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820,0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7168B2">
              <w:rPr>
                <w:szCs w:val="28"/>
                <w:lang w:val="ru-RU"/>
              </w:rPr>
              <w:t>90</w:t>
            </w:r>
            <w:r>
              <w:rPr>
                <w:szCs w:val="28"/>
                <w:lang w:val="ru-RU"/>
              </w:rPr>
              <w:t>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CF7CA8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B53618" w:rsidRDefault="00462137" w:rsidP="000136E8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B53618">
              <w:rPr>
                <w:b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9E4CA6" w:rsidRDefault="00462137" w:rsidP="007168B2">
            <w:pPr>
              <w:pStyle w:val="ae"/>
              <w:snapToGrid w:val="0"/>
              <w:ind w:right="170" w:firstLine="0"/>
              <w:jc w:val="center"/>
              <w:rPr>
                <w:b/>
                <w:szCs w:val="26"/>
                <w:lang w:val="ru-RU"/>
              </w:rPr>
            </w:pPr>
            <w:r w:rsidRPr="00B53618">
              <w:rPr>
                <w:b/>
                <w:szCs w:val="26"/>
              </w:rPr>
              <w:t>1</w:t>
            </w:r>
            <w:r>
              <w:rPr>
                <w:b/>
                <w:szCs w:val="2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B53618" w:rsidRDefault="00462137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536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B53618" w:rsidRDefault="00462137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B53618" w:rsidRDefault="00462137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217,2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B53618" w:rsidRDefault="00462137" w:rsidP="000136E8">
            <w:pPr>
              <w:pStyle w:val="ae"/>
              <w:snapToGrid w:val="0"/>
              <w:ind w:firstLine="0"/>
              <w:rPr>
                <w:szCs w:val="26"/>
              </w:rPr>
            </w:pPr>
            <w:r w:rsidRPr="00B53618">
              <w:rPr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B53618" w:rsidRDefault="00462137" w:rsidP="007168B2">
            <w:pPr>
              <w:pStyle w:val="ae"/>
              <w:snapToGrid w:val="0"/>
              <w:ind w:right="170" w:firstLine="0"/>
              <w:jc w:val="center"/>
              <w:rPr>
                <w:szCs w:val="26"/>
              </w:rPr>
            </w:pPr>
            <w:r w:rsidRPr="00B53618">
              <w:rPr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B53618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 w:rsidRPr="00B53618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B53618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B53618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CF7CA8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Создание условий для занятий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CF7CA8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  <w:tr w:rsidR="00462137" w:rsidTr="00CF7CA8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jc w:val="left"/>
      </w:pPr>
    </w:p>
    <w:p w:rsidR="00756E93" w:rsidRDefault="00756E93" w:rsidP="00756E93">
      <w:r>
        <w:t xml:space="preserve">                                                                     </w:t>
      </w:r>
    </w:p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>
      <w:r>
        <w:lastRenderedPageBreak/>
        <w:t xml:space="preserve">                                                                         Приложение № 5</w:t>
      </w:r>
    </w:p>
    <w:p w:rsidR="00756E93" w:rsidRDefault="00756E93" w:rsidP="00756E93">
      <w:r>
        <w:t xml:space="preserve">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поселения</w:t>
      </w:r>
    </w:p>
    <w:p w:rsidR="00756E93" w:rsidRDefault="00756E93" w:rsidP="00756E93">
      <w:r>
        <w:t xml:space="preserve">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от </w:t>
      </w:r>
      <w:r w:rsidR="00665DA6">
        <w:t>19</w:t>
      </w:r>
      <w:r>
        <w:t>.</w:t>
      </w:r>
      <w:r w:rsidR="00E0318F">
        <w:t>0</w:t>
      </w:r>
      <w:r w:rsidR="00B1386E">
        <w:t>3</w:t>
      </w:r>
      <w:r>
        <w:t>.202</w:t>
      </w:r>
      <w:r w:rsidR="00E0318F">
        <w:t>4</w:t>
      </w:r>
      <w:r>
        <w:t xml:space="preserve"> года № </w:t>
      </w:r>
      <w:r w:rsidR="00665DA6">
        <w:t>177</w:t>
      </w:r>
    </w:p>
    <w:p w:rsidR="00756E93" w:rsidRDefault="00756E93" w:rsidP="00756E93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</w:p>
    <w:p w:rsidR="00756E93" w:rsidRDefault="00756E93" w:rsidP="00756E93">
      <w:pPr>
        <w:jc w:val="left"/>
        <w:rPr>
          <w:szCs w:val="28"/>
        </w:rPr>
      </w:pPr>
    </w:p>
    <w:p w:rsidR="00756E93" w:rsidRDefault="00756E93" w:rsidP="00756E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на 202</w:t>
      </w:r>
      <w:r w:rsidR="000136E8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756E93" w:rsidRDefault="00756E93" w:rsidP="00756E93">
      <w:pPr>
        <w:pStyle w:val="a8"/>
        <w:jc w:val="right"/>
        <w:rPr>
          <w:bCs/>
          <w:szCs w:val="28"/>
          <w:lang w:val="ru-RU"/>
        </w:rPr>
      </w:pPr>
      <w:r>
        <w:rPr>
          <w:bCs/>
          <w:szCs w:val="28"/>
        </w:rPr>
        <w:t xml:space="preserve">    тыс. руб.</w:t>
      </w:r>
    </w:p>
    <w:tbl>
      <w:tblPr>
        <w:tblW w:w="10670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527"/>
        <w:gridCol w:w="3056"/>
        <w:gridCol w:w="850"/>
        <w:gridCol w:w="851"/>
        <w:gridCol w:w="850"/>
        <w:gridCol w:w="2127"/>
        <w:gridCol w:w="850"/>
        <w:gridCol w:w="1559"/>
      </w:tblGrid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4E3AFE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4E3AFE">
              <w:rPr>
                <w:szCs w:val="28"/>
                <w:lang w:val="ru-RU"/>
              </w:rPr>
              <w:t>Сумма,</w:t>
            </w:r>
          </w:p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25768,6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25768,6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7397,0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CB29E7">
              <w:rPr>
                <w:szCs w:val="28"/>
              </w:rPr>
              <w:t>800,0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CB29E7">
              <w:rPr>
                <w:szCs w:val="28"/>
              </w:rPr>
              <w:t>800,0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CB29E7">
              <w:rPr>
                <w:szCs w:val="28"/>
              </w:rPr>
              <w:t>800,0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CB29E7">
              <w:rPr>
                <w:szCs w:val="28"/>
              </w:rPr>
              <w:t>800,0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Функционирование Правительства </w:t>
            </w:r>
            <w:r w:rsidRPr="00F91658">
              <w:rPr>
                <w:sz w:val="26"/>
                <w:szCs w:val="26"/>
              </w:rPr>
              <w:lastRenderedPageBreak/>
              <w:t>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3799,0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3799,0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3795,2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3795,2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3227,8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512,4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Обеспечение деятельности финансовых, налоговых и таможенных органов и </w:t>
            </w:r>
            <w:r w:rsidRPr="00F91658">
              <w:rPr>
                <w:sz w:val="26"/>
                <w:szCs w:val="26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35,7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7168B2" w:rsidRPr="00501631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501631" w:rsidRDefault="007168B2" w:rsidP="007168B2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501631" w:rsidRDefault="007168B2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501631" w:rsidRDefault="007168B2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501631" w:rsidRDefault="007168B2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501631" w:rsidRDefault="007168B2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501631" w:rsidRDefault="007168B2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pStyle w:val="ae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pStyle w:val="ae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>Проведение выборов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pStyle w:val="ae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2277,3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73,7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511A6B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511A6B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1F2DD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</w:t>
            </w:r>
            <w:r w:rsidRPr="00DF6AA3">
              <w:rPr>
                <w:sz w:val="26"/>
                <w:szCs w:val="26"/>
              </w:rPr>
              <w:lastRenderedPageBreak/>
              <w:t xml:space="preserve">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10</w:t>
            </w:r>
            <w:r w:rsidRPr="00F51C62">
              <w:rPr>
                <w:szCs w:val="28"/>
              </w:rPr>
              <w:t>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3F22A7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10</w:t>
            </w:r>
            <w:r w:rsidRPr="00F51C62">
              <w:rPr>
                <w:szCs w:val="28"/>
              </w:rPr>
              <w:t>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10</w:t>
            </w:r>
            <w:r w:rsidRPr="00F51C62">
              <w:rPr>
                <w:szCs w:val="28"/>
              </w:rPr>
              <w:t>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10</w:t>
            </w:r>
            <w:r w:rsidRPr="00F51C62">
              <w:rPr>
                <w:szCs w:val="28"/>
              </w:rPr>
              <w:t>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Информационное освещение деятельности </w:t>
            </w:r>
            <w:r w:rsidRPr="00DF6AA3">
              <w:rPr>
                <w:sz w:val="26"/>
                <w:szCs w:val="26"/>
              </w:rPr>
              <w:lastRenderedPageBreak/>
              <w:t>органов местного самоуправления в решении социальных и экономических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1923,6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1923,6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1213,6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3F741C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1193,6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</w:t>
            </w:r>
            <w:r w:rsidRPr="00DF6AA3">
              <w:rPr>
                <w:sz w:val="26"/>
                <w:szCs w:val="26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</w:t>
            </w:r>
            <w:r w:rsidRPr="00DF6AA3">
              <w:rPr>
                <w:sz w:val="26"/>
                <w:szCs w:val="26"/>
              </w:rPr>
              <w:lastRenderedPageBreak/>
              <w:t>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lastRenderedPageBreak/>
              <w:t xml:space="preserve">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C45C7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3634,0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80584A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80584A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</w:t>
            </w:r>
            <w:r w:rsidRPr="00DF6AA3">
              <w:rPr>
                <w:sz w:val="26"/>
                <w:szCs w:val="26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45</w:t>
            </w:r>
            <w:r w:rsidRPr="00E02D1B">
              <w:rPr>
                <w:szCs w:val="28"/>
              </w:rPr>
              <w:t>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45</w:t>
            </w:r>
            <w:r w:rsidRPr="00E02D1B">
              <w:rPr>
                <w:szCs w:val="28"/>
              </w:rPr>
              <w:t>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9281,1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1032,6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lastRenderedPageBreak/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5</w:t>
            </w:r>
            <w:r w:rsidRPr="00370858">
              <w:rPr>
                <w:szCs w:val="28"/>
              </w:rPr>
              <w:t>5,0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5</w:t>
            </w:r>
            <w:r w:rsidRPr="00370858">
              <w:rPr>
                <w:szCs w:val="28"/>
              </w:rPr>
              <w:t>5,0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5</w:t>
            </w:r>
            <w:r w:rsidRPr="00370858">
              <w:rPr>
                <w:szCs w:val="28"/>
              </w:rPr>
              <w:t>5,0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5</w:t>
            </w:r>
            <w:r w:rsidRPr="00370858">
              <w:rPr>
                <w:szCs w:val="28"/>
              </w:rPr>
              <w:t>5,0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977,6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431,1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258,0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258,0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DF6AA3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173,1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173,1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173,1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168B2" w:rsidRPr="00DF6AA3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7168B2" w:rsidRPr="00DF6AA3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7168B2" w:rsidRPr="00DF6AA3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7168B2" w:rsidRPr="00DF6AA3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7168B2" w:rsidRPr="00DF6AA3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138,1</w:t>
            </w:r>
          </w:p>
        </w:tc>
      </w:tr>
      <w:tr w:rsidR="007168B2" w:rsidRPr="00DF6AA3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138,1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7817,4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7817,4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22,0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19,6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2,4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t>7795,4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t>7795,4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t>7795,4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Расходы на выплаты персоналу казенных </w:t>
            </w:r>
            <w:r w:rsidRPr="00DF6AA3">
              <w:rPr>
                <w:sz w:val="26"/>
                <w:szCs w:val="26"/>
              </w:rPr>
              <w:lastRenderedPageBreak/>
              <w:t>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3210,0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4365,4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CF4DF6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4654,6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4654,6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4554,6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3734,6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3734,6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Расходы на обеспечение деятельности (оказание </w:t>
            </w:r>
            <w:r w:rsidRPr="00DF6AA3">
              <w:rPr>
                <w:sz w:val="26"/>
                <w:szCs w:val="26"/>
              </w:rPr>
              <w:lastRenderedPageBreak/>
              <w:t>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3714,6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tabs>
                <w:tab w:val="center" w:pos="459"/>
              </w:tabs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1521,1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1908,5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285,0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820,0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820,0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790,0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DF6AA3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CF7CA8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B53618" w:rsidRDefault="007168B2" w:rsidP="007168B2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B53618">
              <w:rPr>
                <w:b/>
                <w:szCs w:val="2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9E4CA6" w:rsidRDefault="007168B2" w:rsidP="007168B2">
            <w:pPr>
              <w:pStyle w:val="ae"/>
              <w:snapToGrid w:val="0"/>
              <w:ind w:right="170" w:firstLine="0"/>
              <w:jc w:val="center"/>
              <w:rPr>
                <w:b/>
                <w:szCs w:val="26"/>
                <w:lang w:val="ru-RU"/>
              </w:rPr>
            </w:pPr>
            <w:r w:rsidRPr="00B53618">
              <w:rPr>
                <w:b/>
                <w:szCs w:val="26"/>
              </w:rPr>
              <w:t>1</w:t>
            </w:r>
            <w:r>
              <w:rPr>
                <w:b/>
                <w:szCs w:val="2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B53618" w:rsidRDefault="007168B2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536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B53618" w:rsidRDefault="007168B2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B53618" w:rsidRDefault="007168B2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217,2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B53618" w:rsidRDefault="007168B2" w:rsidP="007168B2">
            <w:pPr>
              <w:pStyle w:val="ae"/>
              <w:snapToGrid w:val="0"/>
              <w:ind w:firstLine="0"/>
              <w:rPr>
                <w:szCs w:val="26"/>
              </w:rPr>
            </w:pPr>
            <w:r w:rsidRPr="00B53618">
              <w:rPr>
                <w:szCs w:val="2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B53618" w:rsidRDefault="007168B2" w:rsidP="007168B2">
            <w:pPr>
              <w:pStyle w:val="ae"/>
              <w:snapToGrid w:val="0"/>
              <w:ind w:right="170" w:firstLine="0"/>
              <w:jc w:val="center"/>
              <w:rPr>
                <w:szCs w:val="26"/>
              </w:rPr>
            </w:pPr>
            <w:r w:rsidRPr="00B53618">
              <w:rPr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B53618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 w:rsidRPr="00B53618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B53618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B53618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CF7CA8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Создание условий для занятий спортом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Default="007168B2" w:rsidP="007168B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7168B2" w:rsidRPr="00F91658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CF7CA8" w:rsidP="00CF7CA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Управление </w:t>
            </w:r>
            <w:r w:rsidRPr="00DF6AA3">
              <w:rPr>
                <w:sz w:val="26"/>
                <w:szCs w:val="26"/>
              </w:rPr>
              <w:lastRenderedPageBreak/>
              <w:t>муниципальными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  <w:tr w:rsidR="007168B2" w:rsidTr="007168B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B2" w:rsidRDefault="007168B2">
            <w:r w:rsidRPr="0091209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Pr="00DF6AA3" w:rsidRDefault="007168B2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2" w:rsidRDefault="007168B2" w:rsidP="007168B2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</w:tbl>
    <w:p w:rsidR="007168B2" w:rsidRPr="007168B2" w:rsidRDefault="007168B2" w:rsidP="00756E93">
      <w:pPr>
        <w:pStyle w:val="a8"/>
        <w:jc w:val="right"/>
        <w:rPr>
          <w:bCs/>
          <w:szCs w:val="28"/>
          <w:lang w:val="ru-RU"/>
        </w:rPr>
      </w:pPr>
    </w:p>
    <w:p w:rsidR="00CE56E0" w:rsidRDefault="00CE56E0" w:rsidP="00756E93">
      <w:pPr>
        <w:pStyle w:val="14"/>
        <w:rPr>
          <w:rFonts w:ascii="Times New Roman" w:hAnsi="Times New Roman"/>
          <w:sz w:val="28"/>
        </w:rPr>
      </w:pPr>
    </w:p>
    <w:p w:rsidR="00CE56E0" w:rsidRDefault="00CE56E0" w:rsidP="00756E93">
      <w:pPr>
        <w:pStyle w:val="14"/>
        <w:rPr>
          <w:rFonts w:ascii="Times New Roman" w:hAnsi="Times New Roman"/>
          <w:sz w:val="28"/>
        </w:rPr>
      </w:pPr>
    </w:p>
    <w:p w:rsidR="00CE56E0" w:rsidRDefault="00CE56E0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pStyle w:val="a8"/>
        <w:jc w:val="right"/>
        <w:rPr>
          <w:bCs/>
          <w:szCs w:val="28"/>
          <w:lang w:val="ru-RU"/>
        </w:rPr>
      </w:pPr>
    </w:p>
    <w:p w:rsidR="00756E93" w:rsidRDefault="00756E93" w:rsidP="00756E93">
      <w:pPr>
        <w:pStyle w:val="a8"/>
        <w:rPr>
          <w:lang w:val="ru-RU"/>
        </w:rPr>
      </w:pPr>
      <w:r>
        <w:t xml:space="preserve">                                           </w:t>
      </w:r>
      <w:r>
        <w:rPr>
          <w:szCs w:val="28"/>
        </w:rPr>
        <w:t xml:space="preserve">                 </w:t>
      </w:r>
      <w:r>
        <w:t xml:space="preserve">              </w:t>
      </w:r>
    </w:p>
    <w:p w:rsidR="00756E93" w:rsidRDefault="00756E93" w:rsidP="00756E93">
      <w:pPr>
        <w:pStyle w:val="a8"/>
        <w:rPr>
          <w:lang w:val="ru-RU"/>
        </w:rPr>
      </w:pPr>
    </w:p>
    <w:p w:rsidR="00756E93" w:rsidRDefault="00756E93" w:rsidP="00756E93">
      <w:pPr>
        <w:pStyle w:val="a8"/>
        <w:rPr>
          <w:lang w:val="ru-RU"/>
        </w:rPr>
      </w:pPr>
    </w:p>
    <w:p w:rsidR="00756E93" w:rsidRDefault="00756E93" w:rsidP="00756E93">
      <w:pPr>
        <w:pStyle w:val="a8"/>
        <w:rPr>
          <w:lang w:val="ru-RU"/>
        </w:rPr>
      </w:pPr>
    </w:p>
    <w:p w:rsidR="00756E93" w:rsidRDefault="00756E93" w:rsidP="00756E93">
      <w:pPr>
        <w:pStyle w:val="a8"/>
        <w:rPr>
          <w:lang w:val="ru-RU"/>
        </w:rPr>
      </w:pPr>
    </w:p>
    <w:p w:rsidR="00E0318F" w:rsidRDefault="00E0318F" w:rsidP="00756E93">
      <w:pPr>
        <w:pStyle w:val="a8"/>
        <w:rPr>
          <w:lang w:val="ru-RU"/>
        </w:rPr>
      </w:pPr>
    </w:p>
    <w:p w:rsidR="00E0318F" w:rsidRDefault="00E0318F" w:rsidP="00756E93">
      <w:pPr>
        <w:pStyle w:val="a8"/>
        <w:rPr>
          <w:lang w:val="ru-RU"/>
        </w:rPr>
      </w:pPr>
    </w:p>
    <w:p w:rsidR="00E0318F" w:rsidRDefault="00E0318F" w:rsidP="00756E93">
      <w:pPr>
        <w:pStyle w:val="a8"/>
        <w:rPr>
          <w:lang w:val="ru-RU"/>
        </w:rPr>
      </w:pPr>
    </w:p>
    <w:p w:rsidR="00E0318F" w:rsidRDefault="00E0318F" w:rsidP="00756E93">
      <w:pPr>
        <w:pStyle w:val="a8"/>
        <w:rPr>
          <w:lang w:val="ru-RU"/>
        </w:rPr>
      </w:pPr>
    </w:p>
    <w:p w:rsidR="00E0318F" w:rsidRDefault="00E0318F" w:rsidP="00756E93">
      <w:pPr>
        <w:pStyle w:val="a8"/>
        <w:rPr>
          <w:lang w:val="ru-RU"/>
        </w:rPr>
      </w:pPr>
    </w:p>
    <w:p w:rsidR="00E0318F" w:rsidRDefault="00E0318F" w:rsidP="00756E93">
      <w:pPr>
        <w:pStyle w:val="a8"/>
        <w:rPr>
          <w:lang w:val="ru-RU"/>
        </w:rPr>
      </w:pPr>
    </w:p>
    <w:p w:rsidR="00E0318F" w:rsidRDefault="00E0318F" w:rsidP="00756E93">
      <w:pPr>
        <w:pStyle w:val="a8"/>
        <w:rPr>
          <w:lang w:val="ru-RU"/>
        </w:rPr>
      </w:pPr>
    </w:p>
    <w:p w:rsidR="00E0318F" w:rsidRDefault="00E0318F" w:rsidP="00756E93">
      <w:pPr>
        <w:pStyle w:val="a8"/>
        <w:rPr>
          <w:lang w:val="ru-RU"/>
        </w:rPr>
      </w:pPr>
    </w:p>
    <w:p w:rsidR="00E0318F" w:rsidRDefault="00E0318F" w:rsidP="00756E93">
      <w:pPr>
        <w:pStyle w:val="a8"/>
        <w:rPr>
          <w:lang w:val="ru-RU"/>
        </w:rPr>
      </w:pPr>
    </w:p>
    <w:p w:rsidR="00E0318F" w:rsidRDefault="00E0318F" w:rsidP="00756E93">
      <w:pPr>
        <w:pStyle w:val="a8"/>
        <w:rPr>
          <w:lang w:val="ru-RU"/>
        </w:rPr>
      </w:pPr>
    </w:p>
    <w:p w:rsidR="00E0318F" w:rsidRDefault="00E0318F" w:rsidP="00756E93">
      <w:pPr>
        <w:pStyle w:val="a8"/>
        <w:rPr>
          <w:lang w:val="ru-RU"/>
        </w:rPr>
      </w:pPr>
    </w:p>
    <w:p w:rsidR="00E0318F" w:rsidRDefault="00E0318F" w:rsidP="00756E93">
      <w:pPr>
        <w:pStyle w:val="a8"/>
        <w:rPr>
          <w:lang w:val="ru-RU"/>
        </w:rPr>
      </w:pPr>
    </w:p>
    <w:p w:rsidR="00E0318F" w:rsidRDefault="00E0318F" w:rsidP="00756E93">
      <w:pPr>
        <w:pStyle w:val="a8"/>
        <w:rPr>
          <w:lang w:val="ru-RU"/>
        </w:rPr>
      </w:pPr>
    </w:p>
    <w:p w:rsidR="00E0318F" w:rsidRDefault="00E0318F" w:rsidP="00756E93">
      <w:pPr>
        <w:pStyle w:val="a8"/>
        <w:rPr>
          <w:lang w:val="ru-RU"/>
        </w:rPr>
      </w:pPr>
    </w:p>
    <w:p w:rsidR="00756E93" w:rsidRDefault="00756E93" w:rsidP="00756E93">
      <w:pPr>
        <w:pStyle w:val="a8"/>
        <w:tabs>
          <w:tab w:val="left" w:pos="5387"/>
        </w:tabs>
        <w:jc w:val="left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</w:t>
      </w:r>
      <w:r>
        <w:t xml:space="preserve">Приложение № </w:t>
      </w:r>
      <w:r>
        <w:rPr>
          <w:lang w:val="ru-RU"/>
        </w:rPr>
        <w:t>6</w:t>
      </w:r>
    </w:p>
    <w:p w:rsidR="00756E93" w:rsidRDefault="00756E93" w:rsidP="00756E93">
      <w:pPr>
        <w:tabs>
          <w:tab w:val="left" w:pos="5387"/>
        </w:tabs>
        <w:jc w:val="left"/>
      </w:pPr>
      <w:r>
        <w:tab/>
        <w:t>Утверждено</w:t>
      </w:r>
    </w:p>
    <w:p w:rsidR="00756E93" w:rsidRDefault="00756E93" w:rsidP="00756E93">
      <w:pPr>
        <w:tabs>
          <w:tab w:val="left" w:pos="5387"/>
        </w:tabs>
        <w:ind w:left="2124"/>
        <w:jc w:val="left"/>
      </w:pPr>
      <w:r>
        <w:tab/>
        <w:t xml:space="preserve">решением Совета        </w:t>
      </w:r>
    </w:p>
    <w:p w:rsidR="00756E93" w:rsidRDefault="00756E93" w:rsidP="00756E93">
      <w:pPr>
        <w:tabs>
          <w:tab w:val="left" w:pos="5387"/>
        </w:tabs>
        <w:ind w:left="2124"/>
        <w:jc w:val="left"/>
      </w:pPr>
      <w:r>
        <w:t xml:space="preserve">                                     </w:t>
      </w:r>
      <w:r>
        <w:tab/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pPr>
        <w:tabs>
          <w:tab w:val="left" w:pos="5387"/>
        </w:tabs>
      </w:pPr>
      <w:r>
        <w:t xml:space="preserve">                                                        </w:t>
      </w:r>
      <w:r>
        <w:tab/>
        <w:t xml:space="preserve">поселения  </w:t>
      </w:r>
    </w:p>
    <w:p w:rsidR="00756E93" w:rsidRDefault="00756E93" w:rsidP="00756E93">
      <w:pPr>
        <w:tabs>
          <w:tab w:val="left" w:pos="5387"/>
        </w:tabs>
      </w:pPr>
      <w:r>
        <w:tab/>
        <w:t xml:space="preserve">Новопокровского района </w:t>
      </w:r>
    </w:p>
    <w:p w:rsidR="00756E93" w:rsidRDefault="00756E93" w:rsidP="00756E93">
      <w:pPr>
        <w:tabs>
          <w:tab w:val="left" w:pos="5387"/>
        </w:tabs>
        <w:rPr>
          <w:b/>
          <w:bCs/>
          <w:szCs w:val="28"/>
        </w:rPr>
      </w:pPr>
      <w:r>
        <w:tab/>
        <w:t xml:space="preserve">от </w:t>
      </w:r>
      <w:r w:rsidR="00665DA6">
        <w:t>19</w:t>
      </w:r>
      <w:r>
        <w:t>.</w:t>
      </w:r>
      <w:r w:rsidR="00BD4D27">
        <w:t>0</w:t>
      </w:r>
      <w:r w:rsidR="00AA00EA">
        <w:t>3</w:t>
      </w:r>
      <w:r>
        <w:t>.202</w:t>
      </w:r>
      <w:r w:rsidR="00BD4D27">
        <w:t>4</w:t>
      </w:r>
      <w:r>
        <w:t xml:space="preserve"> года № </w:t>
      </w:r>
      <w:r w:rsidR="00665DA6">
        <w:t>177</w:t>
      </w:r>
    </w:p>
    <w:p w:rsidR="00756E93" w:rsidRDefault="00756E93" w:rsidP="00756E93">
      <w:pPr>
        <w:tabs>
          <w:tab w:val="left" w:pos="5387"/>
        </w:tabs>
        <w:jc w:val="left"/>
        <w:rPr>
          <w:szCs w:val="28"/>
        </w:rPr>
      </w:pPr>
      <w:r>
        <w:rPr>
          <w:szCs w:val="28"/>
        </w:rPr>
        <w:t xml:space="preserve">                             </w:t>
      </w:r>
      <w:r>
        <w:rPr>
          <w:szCs w:val="28"/>
        </w:rPr>
        <w:tab/>
      </w:r>
    </w:p>
    <w:p w:rsidR="00756E93" w:rsidRDefault="00756E93" w:rsidP="00756E93">
      <w:pPr>
        <w:jc w:val="left"/>
        <w:rPr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Источники финансирования дефицита бюджета</w:t>
      </w:r>
    </w:p>
    <w:p w:rsidR="00756E93" w:rsidRDefault="00756E93" w:rsidP="00756E93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поселения, перечень статей и видов источников финансирования дефицита бюджета  на 202</w:t>
      </w:r>
      <w:r w:rsidR="00CF7CA8">
        <w:rPr>
          <w:b/>
          <w:szCs w:val="28"/>
        </w:rPr>
        <w:t>4</w:t>
      </w:r>
      <w:bookmarkStart w:id="0" w:name="_GoBack"/>
      <w:bookmarkEnd w:id="0"/>
      <w:r>
        <w:rPr>
          <w:b/>
          <w:szCs w:val="28"/>
        </w:rPr>
        <w:t xml:space="preserve"> год</w:t>
      </w:r>
    </w:p>
    <w:p w:rsidR="00756E93" w:rsidRDefault="00756E93" w:rsidP="00756E93">
      <w:pPr>
        <w:jc w:val="center"/>
        <w:rPr>
          <w:b/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4522"/>
        <w:gridCol w:w="1448"/>
      </w:tblGrid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 тыс. руб.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rPr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FE5F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FE5F18">
              <w:rPr>
                <w:szCs w:val="28"/>
              </w:rPr>
              <w:t>3061</w:t>
            </w:r>
            <w:r w:rsidR="0074153D">
              <w:rPr>
                <w:szCs w:val="28"/>
              </w:rPr>
              <w:t>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992 01 02 0000 00 0000 000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992 01 02 0000 10 0000 710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615F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+0,0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992 01 02 0000 10 0000 810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615F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-0,0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992 01 03 00 00 00 0000 000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FE5F18" w:rsidP="00741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-5</w:t>
            </w:r>
            <w:r w:rsidR="0074153D">
              <w:rPr>
                <w:szCs w:val="28"/>
              </w:rPr>
              <w:t>0</w:t>
            </w:r>
            <w:r w:rsidR="00756E93">
              <w:rPr>
                <w:szCs w:val="28"/>
              </w:rPr>
              <w:t>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992 01 03 00 00 00 0000 700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3575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CD4635">
              <w:rPr>
                <w:szCs w:val="28"/>
              </w:rPr>
              <w:t>40</w:t>
            </w:r>
            <w:r w:rsidR="003575A6">
              <w:rPr>
                <w:szCs w:val="28"/>
              </w:rPr>
              <w:t>00</w:t>
            </w:r>
            <w:r>
              <w:rPr>
                <w:szCs w:val="28"/>
              </w:rPr>
              <w:t>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992 01 03 01 00 10 0000 710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3575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CD4635">
              <w:rPr>
                <w:szCs w:val="28"/>
              </w:rPr>
              <w:t>40</w:t>
            </w:r>
            <w:r w:rsidR="003575A6">
              <w:rPr>
                <w:szCs w:val="28"/>
              </w:rPr>
              <w:t>00</w:t>
            </w:r>
            <w:r>
              <w:rPr>
                <w:szCs w:val="28"/>
              </w:rPr>
              <w:t>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992 01 03 01 00 00 0000 800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 xml:space="preserve">Погашение бюджетных кредитов, полученных от других бюджетов бюджетной системы Российской </w:t>
            </w:r>
            <w:r>
              <w:rPr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960A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="00CD4635">
              <w:rPr>
                <w:szCs w:val="28"/>
              </w:rPr>
              <w:t>40</w:t>
            </w:r>
            <w:r w:rsidR="00960A47">
              <w:rPr>
                <w:szCs w:val="28"/>
              </w:rPr>
              <w:t>50</w:t>
            </w:r>
            <w:r>
              <w:rPr>
                <w:szCs w:val="28"/>
              </w:rPr>
              <w:t>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lastRenderedPageBreak/>
              <w:t>992 01 03 01 00 10 0000 810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f4"/>
              <w:jc w:val="both"/>
              <w:rPr>
                <w:szCs w:val="28"/>
              </w:rPr>
            </w:pPr>
            <w:r>
              <w:rPr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960A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D4635">
              <w:rPr>
                <w:szCs w:val="28"/>
              </w:rPr>
              <w:t>40</w:t>
            </w:r>
            <w:r w:rsidR="00960A47">
              <w:rPr>
                <w:szCs w:val="28"/>
              </w:rPr>
              <w:t>50</w:t>
            </w:r>
            <w:r>
              <w:rPr>
                <w:szCs w:val="28"/>
              </w:rPr>
              <w:t>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992 01 05 00 00 00 0000 000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D755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D755D4">
              <w:rPr>
                <w:szCs w:val="28"/>
              </w:rPr>
              <w:t>3111,0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992 01 05 02 01 10 0000 510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8334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83349B">
              <w:rPr>
                <w:szCs w:val="28"/>
              </w:rPr>
              <w:t>28639,8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992 01 05 02 01 10 0000 610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8334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83349B">
              <w:rPr>
                <w:szCs w:val="28"/>
              </w:rPr>
              <w:t>31750,8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pStyle w:val="a8"/>
        <w:tabs>
          <w:tab w:val="left" w:pos="5387"/>
        </w:tabs>
        <w:jc w:val="left"/>
        <w:rPr>
          <w:lang w:val="ru-RU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E0318F" w:rsidRDefault="00756E93" w:rsidP="00E0318F">
      <w:pPr>
        <w:rPr>
          <w:szCs w:val="28"/>
        </w:rPr>
      </w:pPr>
      <w:r>
        <w:t xml:space="preserve">       </w:t>
      </w:r>
      <w:r w:rsidR="00E0318F">
        <w:rPr>
          <w:szCs w:val="28"/>
        </w:rPr>
        <w:t xml:space="preserve">                                                             </w:t>
      </w: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Pr="00A8785A" w:rsidRDefault="00E0318F" w:rsidP="00E0318F">
      <w:pPr>
        <w:ind w:left="4956"/>
      </w:pPr>
      <w:r>
        <w:rPr>
          <w:szCs w:val="28"/>
        </w:rPr>
        <w:lastRenderedPageBreak/>
        <w:t xml:space="preserve">      </w:t>
      </w:r>
      <w:r w:rsidRPr="00A8785A">
        <w:t>Приложение № 8</w:t>
      </w:r>
    </w:p>
    <w:p w:rsidR="00E0318F" w:rsidRPr="00A8785A" w:rsidRDefault="00E0318F" w:rsidP="00E0318F">
      <w:r w:rsidRPr="00A8785A">
        <w:t xml:space="preserve">                                                                          Утверждено</w:t>
      </w:r>
    </w:p>
    <w:p w:rsidR="00E0318F" w:rsidRPr="00A8785A" w:rsidRDefault="00E0318F" w:rsidP="00E0318F">
      <w:r w:rsidRPr="00A8785A">
        <w:t xml:space="preserve">                                                                          решением Совета </w:t>
      </w:r>
    </w:p>
    <w:p w:rsidR="00E0318F" w:rsidRPr="00A8785A" w:rsidRDefault="00E0318F" w:rsidP="00E0318F">
      <w:pPr>
        <w:jc w:val="left"/>
      </w:pPr>
      <w:r w:rsidRPr="00A8785A">
        <w:t xml:space="preserve">                                              </w:t>
      </w:r>
      <w:r>
        <w:t xml:space="preserve">                           </w:t>
      </w:r>
      <w:r w:rsidRPr="00A8785A">
        <w:t xml:space="preserve"> </w:t>
      </w:r>
      <w:proofErr w:type="spellStart"/>
      <w:r w:rsidRPr="00A8785A">
        <w:t>Горькобалковского</w:t>
      </w:r>
      <w:proofErr w:type="spellEnd"/>
      <w:r w:rsidRPr="00A8785A">
        <w:t xml:space="preserve"> сельского  </w:t>
      </w:r>
    </w:p>
    <w:p w:rsidR="00E0318F" w:rsidRPr="00A8785A" w:rsidRDefault="00E0318F" w:rsidP="00E0318F">
      <w:r w:rsidRPr="00A8785A">
        <w:t xml:space="preserve">                                                                          поселения</w:t>
      </w:r>
    </w:p>
    <w:p w:rsidR="00E0318F" w:rsidRPr="00A8785A" w:rsidRDefault="00E0318F" w:rsidP="00E0318F">
      <w:r w:rsidRPr="00A8785A">
        <w:t xml:space="preserve">                                                                          Новопокровского района</w:t>
      </w:r>
    </w:p>
    <w:p w:rsidR="00E0318F" w:rsidRPr="00A8785A" w:rsidRDefault="00E0318F" w:rsidP="00E0318F">
      <w:pPr>
        <w:spacing w:line="228" w:lineRule="auto"/>
        <w:jc w:val="center"/>
        <w:rPr>
          <w:b/>
          <w:bCs/>
          <w:szCs w:val="28"/>
        </w:rPr>
      </w:pPr>
      <w:r w:rsidRPr="00A8785A">
        <w:t xml:space="preserve">                                   </w:t>
      </w:r>
      <w:r>
        <w:t xml:space="preserve">                     </w:t>
      </w:r>
      <w:r w:rsidRPr="00A8785A">
        <w:t xml:space="preserve">  от  </w:t>
      </w:r>
      <w:r w:rsidR="00665DA6">
        <w:t>19</w:t>
      </w:r>
      <w:r w:rsidRPr="00A8785A">
        <w:t>.</w:t>
      </w:r>
      <w:r>
        <w:t>0</w:t>
      </w:r>
      <w:r w:rsidR="00AA00EA">
        <w:t>3</w:t>
      </w:r>
      <w:r w:rsidRPr="00A8785A">
        <w:t>.202</w:t>
      </w:r>
      <w:r>
        <w:t>4</w:t>
      </w:r>
      <w:r w:rsidRPr="00A8785A">
        <w:t xml:space="preserve"> года №</w:t>
      </w:r>
      <w:r>
        <w:t xml:space="preserve"> </w:t>
      </w:r>
      <w:r w:rsidR="00665DA6">
        <w:t>177</w:t>
      </w:r>
    </w:p>
    <w:p w:rsidR="00E0318F" w:rsidRPr="00A8785A" w:rsidRDefault="00E0318F" w:rsidP="00E0318F">
      <w:pPr>
        <w:jc w:val="center"/>
        <w:rPr>
          <w:b/>
        </w:rPr>
      </w:pPr>
    </w:p>
    <w:p w:rsidR="00E0318F" w:rsidRPr="00A8785A" w:rsidRDefault="00E0318F" w:rsidP="00E0318F">
      <w:pPr>
        <w:jc w:val="center"/>
        <w:rPr>
          <w:b/>
        </w:rPr>
      </w:pPr>
    </w:p>
    <w:p w:rsidR="00E0318F" w:rsidRPr="00A8785A" w:rsidRDefault="00E0318F" w:rsidP="00E0318F">
      <w:pPr>
        <w:jc w:val="center"/>
        <w:rPr>
          <w:b/>
        </w:rPr>
      </w:pPr>
      <w:r w:rsidRPr="00A8785A">
        <w:rPr>
          <w:b/>
        </w:rPr>
        <w:t>Смета доходов и расходов дорожного фонда</w:t>
      </w:r>
    </w:p>
    <w:p w:rsidR="00E0318F" w:rsidRPr="00A8785A" w:rsidRDefault="00E0318F" w:rsidP="00E0318F">
      <w:pPr>
        <w:jc w:val="center"/>
        <w:rPr>
          <w:b/>
        </w:rPr>
      </w:pPr>
      <w:proofErr w:type="spellStart"/>
      <w:r w:rsidRPr="00A8785A">
        <w:rPr>
          <w:b/>
        </w:rPr>
        <w:t>Горькобалковского</w:t>
      </w:r>
      <w:proofErr w:type="spellEnd"/>
      <w:r w:rsidRPr="00A8785A">
        <w:rPr>
          <w:b/>
        </w:rPr>
        <w:t xml:space="preserve"> сельского поселения Новопокровского</w:t>
      </w:r>
      <w:r w:rsidRPr="00A8785A">
        <w:t xml:space="preserve"> </w:t>
      </w:r>
      <w:r w:rsidRPr="00A8785A">
        <w:rPr>
          <w:b/>
        </w:rPr>
        <w:t>района</w:t>
      </w:r>
    </w:p>
    <w:p w:rsidR="00E0318F" w:rsidRPr="00E728CB" w:rsidRDefault="00E0318F" w:rsidP="00E0318F">
      <w:pPr>
        <w:jc w:val="center"/>
      </w:pPr>
      <w:r w:rsidRPr="00A8785A">
        <w:rPr>
          <w:b/>
        </w:rPr>
        <w:t xml:space="preserve"> на 2024год</w:t>
      </w:r>
      <w:r>
        <w:rPr>
          <w:b/>
        </w:rPr>
        <w:t xml:space="preserve"> </w:t>
      </w:r>
    </w:p>
    <w:p w:rsidR="00E0318F" w:rsidRPr="00E728CB" w:rsidRDefault="00E0318F" w:rsidP="00E0318F"/>
    <w:p w:rsidR="00E0318F" w:rsidRPr="00E728CB" w:rsidRDefault="00E0318F" w:rsidP="00E0318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7500"/>
        <w:gridCol w:w="1400"/>
      </w:tblGrid>
      <w:tr w:rsidR="00E0318F" w:rsidRPr="00E728CB" w:rsidTr="00BE24E3">
        <w:tc>
          <w:tcPr>
            <w:tcW w:w="673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 xml:space="preserve">№ </w:t>
            </w:r>
            <w:proofErr w:type="gramStart"/>
            <w:r w:rsidRPr="00E728CB">
              <w:t>п</w:t>
            </w:r>
            <w:proofErr w:type="gramEnd"/>
            <w:r w:rsidRPr="00E728CB">
              <w:t>/п</w:t>
            </w:r>
          </w:p>
        </w:tc>
        <w:tc>
          <w:tcPr>
            <w:tcW w:w="7641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Наименование показателей</w:t>
            </w:r>
          </w:p>
        </w:tc>
        <w:tc>
          <w:tcPr>
            <w:tcW w:w="1400" w:type="dxa"/>
          </w:tcPr>
          <w:p w:rsidR="00E0318F" w:rsidRPr="00E728CB" w:rsidRDefault="00E0318F" w:rsidP="00BE24E3">
            <w:pPr>
              <w:tabs>
                <w:tab w:val="left" w:pos="5715"/>
              </w:tabs>
              <w:jc w:val="center"/>
            </w:pPr>
            <w:r w:rsidRPr="00E728CB">
              <w:t>Сумма (</w:t>
            </w:r>
            <w:proofErr w:type="spellStart"/>
            <w:r w:rsidRPr="00E728CB">
              <w:t>тыс</w:t>
            </w:r>
            <w:proofErr w:type="gramStart"/>
            <w:r w:rsidRPr="00E728CB">
              <w:t>.р</w:t>
            </w:r>
            <w:proofErr w:type="gramEnd"/>
            <w:r w:rsidRPr="00E728CB">
              <w:t>уб</w:t>
            </w:r>
            <w:proofErr w:type="spellEnd"/>
            <w:r w:rsidRPr="00E728CB">
              <w:t>.)</w:t>
            </w:r>
          </w:p>
        </w:tc>
      </w:tr>
      <w:tr w:rsidR="00E0318F" w:rsidRPr="00E728CB" w:rsidTr="00BE24E3">
        <w:tc>
          <w:tcPr>
            <w:tcW w:w="673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Доходы, всего:</w:t>
            </w:r>
          </w:p>
        </w:tc>
        <w:tc>
          <w:tcPr>
            <w:tcW w:w="1400" w:type="dxa"/>
          </w:tcPr>
          <w:p w:rsidR="00E0318F" w:rsidRPr="00E728CB" w:rsidRDefault="00AA00EA" w:rsidP="005A75BE">
            <w:pPr>
              <w:tabs>
                <w:tab w:val="left" w:pos="5715"/>
              </w:tabs>
              <w:jc w:val="right"/>
            </w:pPr>
            <w:r>
              <w:rPr>
                <w:b/>
                <w:szCs w:val="28"/>
                <w:lang w:eastAsia="ar-SA"/>
              </w:rPr>
              <w:t>3534,0</w:t>
            </w:r>
          </w:p>
        </w:tc>
      </w:tr>
      <w:tr w:rsidR="00E0318F" w:rsidRPr="00E728CB" w:rsidTr="00BE24E3">
        <w:tc>
          <w:tcPr>
            <w:tcW w:w="673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в том числе:</w:t>
            </w:r>
          </w:p>
        </w:tc>
        <w:tc>
          <w:tcPr>
            <w:tcW w:w="1400" w:type="dxa"/>
          </w:tcPr>
          <w:p w:rsidR="00E0318F" w:rsidRPr="00E728CB" w:rsidRDefault="00E0318F" w:rsidP="00BE24E3">
            <w:pPr>
              <w:tabs>
                <w:tab w:val="left" w:pos="5715"/>
              </w:tabs>
              <w:jc w:val="right"/>
            </w:pPr>
          </w:p>
        </w:tc>
      </w:tr>
      <w:tr w:rsidR="00E0318F" w:rsidRPr="00E728CB" w:rsidTr="00BE24E3">
        <w:tc>
          <w:tcPr>
            <w:tcW w:w="673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1.</w:t>
            </w:r>
          </w:p>
        </w:tc>
        <w:tc>
          <w:tcPr>
            <w:tcW w:w="7641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Остаток средств Дорожного фонда на 1 января очередного  финансового года</w:t>
            </w:r>
          </w:p>
        </w:tc>
        <w:tc>
          <w:tcPr>
            <w:tcW w:w="1400" w:type="dxa"/>
          </w:tcPr>
          <w:p w:rsidR="00E0318F" w:rsidRPr="00E728CB" w:rsidRDefault="00AA00EA" w:rsidP="00BE24E3">
            <w:pPr>
              <w:tabs>
                <w:tab w:val="left" w:pos="5715"/>
              </w:tabs>
              <w:jc w:val="right"/>
            </w:pPr>
            <w:r>
              <w:t>1549,2</w:t>
            </w:r>
          </w:p>
        </w:tc>
      </w:tr>
      <w:tr w:rsidR="00E0318F" w:rsidRPr="00E728CB" w:rsidTr="00BE24E3">
        <w:tc>
          <w:tcPr>
            <w:tcW w:w="673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2.</w:t>
            </w:r>
          </w:p>
        </w:tc>
        <w:tc>
          <w:tcPr>
            <w:tcW w:w="7641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 xml:space="preserve">Средства бюджета в размере прогнозируемых поступлений </w:t>
            </w:r>
            <w:proofErr w:type="gramStart"/>
            <w:r w:rsidRPr="00E728CB">
              <w:t>от</w:t>
            </w:r>
            <w:proofErr w:type="gramEnd"/>
            <w:r w:rsidRPr="00E728CB">
              <w:t xml:space="preserve">: </w:t>
            </w:r>
          </w:p>
        </w:tc>
        <w:tc>
          <w:tcPr>
            <w:tcW w:w="1400" w:type="dxa"/>
          </w:tcPr>
          <w:p w:rsidR="00E0318F" w:rsidRPr="00E728CB" w:rsidRDefault="00E0318F" w:rsidP="00BE24E3">
            <w:pPr>
              <w:tabs>
                <w:tab w:val="left" w:pos="5715"/>
              </w:tabs>
              <w:jc w:val="right"/>
            </w:pPr>
            <w:r>
              <w:rPr>
                <w:b/>
                <w:szCs w:val="28"/>
                <w:lang w:eastAsia="ar-SA"/>
              </w:rPr>
              <w:t>1984,8</w:t>
            </w:r>
          </w:p>
        </w:tc>
      </w:tr>
      <w:tr w:rsidR="00E0318F" w:rsidRPr="00E728CB" w:rsidTr="00BE24E3">
        <w:tc>
          <w:tcPr>
            <w:tcW w:w="673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728CB">
              <w:t>инжекторных</w:t>
            </w:r>
            <w:proofErr w:type="spellEnd"/>
            <w:r w:rsidRPr="00E728CB">
              <w:t xml:space="preserve">) двигателей, производимые на территории Российской Федерации, подлежащих зачислению в бюджет </w:t>
            </w:r>
            <w:proofErr w:type="spellStart"/>
            <w:r>
              <w:t>Горькобалковского</w:t>
            </w:r>
            <w:proofErr w:type="spellEnd"/>
            <w:r w:rsidRPr="00E728CB">
              <w:t xml:space="preserve"> сельского поселения Новопокровского района</w:t>
            </w:r>
          </w:p>
        </w:tc>
        <w:tc>
          <w:tcPr>
            <w:tcW w:w="1400" w:type="dxa"/>
          </w:tcPr>
          <w:p w:rsidR="00E0318F" w:rsidRPr="00E728CB" w:rsidRDefault="00E0318F" w:rsidP="00BE24E3">
            <w:pPr>
              <w:tabs>
                <w:tab w:val="left" w:pos="5715"/>
              </w:tabs>
              <w:jc w:val="right"/>
            </w:pPr>
            <w:r>
              <w:rPr>
                <w:b/>
                <w:szCs w:val="28"/>
                <w:lang w:eastAsia="ar-SA"/>
              </w:rPr>
              <w:t>1984,8</w:t>
            </w:r>
          </w:p>
        </w:tc>
      </w:tr>
      <w:tr w:rsidR="00E0318F" w:rsidRPr="00E728CB" w:rsidTr="00BE24E3">
        <w:tc>
          <w:tcPr>
            <w:tcW w:w="673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>
              <w:t>3</w:t>
            </w:r>
            <w:r w:rsidRPr="00E728CB">
              <w:t>.</w:t>
            </w:r>
          </w:p>
        </w:tc>
        <w:tc>
          <w:tcPr>
            <w:tcW w:w="7641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</w:tcPr>
          <w:p w:rsidR="00E0318F" w:rsidRPr="00E728CB" w:rsidRDefault="00E0318F" w:rsidP="00BE24E3">
            <w:pPr>
              <w:tabs>
                <w:tab w:val="left" w:pos="5715"/>
              </w:tabs>
              <w:jc w:val="right"/>
            </w:pPr>
            <w:r>
              <w:t>0,0</w:t>
            </w:r>
          </w:p>
        </w:tc>
      </w:tr>
      <w:tr w:rsidR="00E0318F" w:rsidRPr="00E728CB" w:rsidTr="00BE24E3">
        <w:tc>
          <w:tcPr>
            <w:tcW w:w="673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Расходы, всего:</w:t>
            </w:r>
          </w:p>
        </w:tc>
        <w:tc>
          <w:tcPr>
            <w:tcW w:w="1400" w:type="dxa"/>
          </w:tcPr>
          <w:p w:rsidR="00E0318F" w:rsidRPr="00E728CB" w:rsidRDefault="00AA00EA" w:rsidP="005A75BE">
            <w:pPr>
              <w:tabs>
                <w:tab w:val="left" w:pos="5715"/>
              </w:tabs>
              <w:jc w:val="right"/>
            </w:pPr>
            <w:r>
              <w:rPr>
                <w:b/>
                <w:szCs w:val="28"/>
                <w:lang w:eastAsia="ar-SA"/>
              </w:rPr>
              <w:t>3534,0</w:t>
            </w:r>
          </w:p>
        </w:tc>
      </w:tr>
      <w:tr w:rsidR="00E0318F" w:rsidRPr="00E728CB" w:rsidTr="00BE24E3">
        <w:tc>
          <w:tcPr>
            <w:tcW w:w="673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в том числе:</w:t>
            </w:r>
          </w:p>
        </w:tc>
        <w:tc>
          <w:tcPr>
            <w:tcW w:w="1400" w:type="dxa"/>
          </w:tcPr>
          <w:p w:rsidR="00E0318F" w:rsidRPr="00E728CB" w:rsidRDefault="00E0318F" w:rsidP="00BE24E3">
            <w:pPr>
              <w:tabs>
                <w:tab w:val="left" w:pos="5715"/>
              </w:tabs>
              <w:jc w:val="right"/>
            </w:pPr>
          </w:p>
        </w:tc>
      </w:tr>
      <w:tr w:rsidR="00E0318F" w:rsidRPr="00E728CB" w:rsidTr="00BE24E3">
        <w:tc>
          <w:tcPr>
            <w:tcW w:w="673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1.</w:t>
            </w:r>
          </w:p>
        </w:tc>
        <w:tc>
          <w:tcPr>
            <w:tcW w:w="7641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400" w:type="dxa"/>
          </w:tcPr>
          <w:p w:rsidR="00E0318F" w:rsidRPr="00E728CB" w:rsidRDefault="00E0318F" w:rsidP="00BE24E3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  <w:tr w:rsidR="00E0318F" w:rsidRPr="00E728CB" w:rsidTr="00BE24E3">
        <w:tc>
          <w:tcPr>
            <w:tcW w:w="673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2.</w:t>
            </w:r>
          </w:p>
        </w:tc>
        <w:tc>
          <w:tcPr>
            <w:tcW w:w="7641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 xml:space="preserve">Проектирование, строительство, реконструкция автомобильных дорог и сооружений на них (вновь </w:t>
            </w:r>
            <w:r w:rsidRPr="00E728CB">
              <w:lastRenderedPageBreak/>
              <w:t>начинаемые объекты)</w:t>
            </w:r>
          </w:p>
        </w:tc>
        <w:tc>
          <w:tcPr>
            <w:tcW w:w="1400" w:type="dxa"/>
          </w:tcPr>
          <w:p w:rsidR="00E0318F" w:rsidRPr="00E728CB" w:rsidRDefault="00E0318F" w:rsidP="00BE24E3">
            <w:pPr>
              <w:tabs>
                <w:tab w:val="left" w:pos="5715"/>
              </w:tabs>
              <w:jc w:val="right"/>
            </w:pPr>
            <w:r w:rsidRPr="00E728CB">
              <w:lastRenderedPageBreak/>
              <w:t>0,0</w:t>
            </w:r>
          </w:p>
        </w:tc>
      </w:tr>
      <w:tr w:rsidR="00E0318F" w:rsidRPr="00E728CB" w:rsidTr="00BE24E3">
        <w:tc>
          <w:tcPr>
            <w:tcW w:w="673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lastRenderedPageBreak/>
              <w:t>3.</w:t>
            </w:r>
          </w:p>
        </w:tc>
        <w:tc>
          <w:tcPr>
            <w:tcW w:w="7641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Капитальный ремонт и ремонт автомобильных дорог и сооружений на них</w:t>
            </w:r>
          </w:p>
        </w:tc>
        <w:tc>
          <w:tcPr>
            <w:tcW w:w="1400" w:type="dxa"/>
          </w:tcPr>
          <w:p w:rsidR="00E0318F" w:rsidRPr="00E728CB" w:rsidRDefault="00AA00EA" w:rsidP="005A75BE">
            <w:pPr>
              <w:tabs>
                <w:tab w:val="left" w:pos="5715"/>
              </w:tabs>
              <w:jc w:val="right"/>
            </w:pPr>
            <w:r>
              <w:rPr>
                <w:b/>
                <w:szCs w:val="28"/>
                <w:lang w:eastAsia="ar-SA"/>
              </w:rPr>
              <w:t>3434,0</w:t>
            </w:r>
          </w:p>
        </w:tc>
      </w:tr>
      <w:tr w:rsidR="00E0318F" w:rsidRPr="00E728CB" w:rsidTr="00BE24E3">
        <w:tc>
          <w:tcPr>
            <w:tcW w:w="673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4.</w:t>
            </w:r>
          </w:p>
        </w:tc>
        <w:tc>
          <w:tcPr>
            <w:tcW w:w="7641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 xml:space="preserve">Содержание действующей сети автомобильных дорог и сооружений на них </w:t>
            </w:r>
          </w:p>
        </w:tc>
        <w:tc>
          <w:tcPr>
            <w:tcW w:w="1400" w:type="dxa"/>
          </w:tcPr>
          <w:p w:rsidR="00E0318F" w:rsidRPr="00E728CB" w:rsidRDefault="00E0318F" w:rsidP="00BE24E3">
            <w:pPr>
              <w:tabs>
                <w:tab w:val="left" w:pos="5715"/>
              </w:tabs>
              <w:jc w:val="right"/>
            </w:pPr>
            <w:r>
              <w:t>0,0</w:t>
            </w:r>
          </w:p>
        </w:tc>
      </w:tr>
      <w:tr w:rsidR="00E0318F" w:rsidRPr="00E728CB" w:rsidTr="00BE24E3">
        <w:tc>
          <w:tcPr>
            <w:tcW w:w="673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5.</w:t>
            </w:r>
          </w:p>
        </w:tc>
        <w:tc>
          <w:tcPr>
            <w:tcW w:w="7641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</w:tcPr>
          <w:p w:rsidR="00E0318F" w:rsidRPr="00E728CB" w:rsidRDefault="00E0318F" w:rsidP="00BE24E3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  <w:tr w:rsidR="00E0318F" w:rsidRPr="00E728CB" w:rsidTr="00BE24E3">
        <w:tc>
          <w:tcPr>
            <w:tcW w:w="673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6.</w:t>
            </w:r>
          </w:p>
        </w:tc>
        <w:tc>
          <w:tcPr>
            <w:tcW w:w="7641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400" w:type="dxa"/>
          </w:tcPr>
          <w:p w:rsidR="00E0318F" w:rsidRPr="00E728CB" w:rsidRDefault="00E0318F" w:rsidP="00BE24E3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  <w:tr w:rsidR="00E0318F" w:rsidRPr="00E728CB" w:rsidTr="00BE24E3">
        <w:tc>
          <w:tcPr>
            <w:tcW w:w="673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7.</w:t>
            </w:r>
          </w:p>
        </w:tc>
        <w:tc>
          <w:tcPr>
            <w:tcW w:w="7641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400" w:type="dxa"/>
          </w:tcPr>
          <w:p w:rsidR="00E0318F" w:rsidRPr="00E728CB" w:rsidRDefault="00E0318F" w:rsidP="00BE24E3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  <w:tr w:rsidR="00E0318F" w:rsidRPr="00E728CB" w:rsidTr="00BE24E3">
        <w:tc>
          <w:tcPr>
            <w:tcW w:w="673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8.</w:t>
            </w:r>
          </w:p>
        </w:tc>
        <w:tc>
          <w:tcPr>
            <w:tcW w:w="7641" w:type="dxa"/>
          </w:tcPr>
          <w:p w:rsidR="00E0318F" w:rsidRPr="00E728CB" w:rsidRDefault="00E0318F" w:rsidP="00BE24E3">
            <w:pPr>
              <w:tabs>
                <w:tab w:val="left" w:pos="5715"/>
              </w:tabs>
            </w:pPr>
            <w:r w:rsidRPr="00E728CB"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400" w:type="dxa"/>
          </w:tcPr>
          <w:p w:rsidR="00E0318F" w:rsidRPr="00A8785A" w:rsidRDefault="00E0318F" w:rsidP="00BE24E3">
            <w:pPr>
              <w:tabs>
                <w:tab w:val="left" w:pos="5715"/>
              </w:tabs>
              <w:jc w:val="right"/>
              <w:rPr>
                <w:b/>
              </w:rPr>
            </w:pPr>
            <w:r w:rsidRPr="00A8785A">
              <w:rPr>
                <w:b/>
              </w:rPr>
              <w:t>100,0</w:t>
            </w:r>
          </w:p>
        </w:tc>
      </w:tr>
    </w:tbl>
    <w:p w:rsidR="00E0318F" w:rsidRDefault="00E0318F" w:rsidP="00E0318F">
      <w:pPr>
        <w:pStyle w:val="14"/>
        <w:rPr>
          <w:rFonts w:ascii="Times New Roman" w:hAnsi="Times New Roman"/>
          <w:sz w:val="28"/>
        </w:rPr>
      </w:pPr>
    </w:p>
    <w:p w:rsidR="00E0318F" w:rsidRDefault="00E0318F" w:rsidP="00E0318F">
      <w:pPr>
        <w:pStyle w:val="14"/>
        <w:rPr>
          <w:rFonts w:ascii="Times New Roman" w:hAnsi="Times New Roman"/>
          <w:sz w:val="28"/>
        </w:rPr>
      </w:pPr>
    </w:p>
    <w:p w:rsidR="00E0318F" w:rsidRDefault="00E0318F" w:rsidP="00E0318F">
      <w:pPr>
        <w:pStyle w:val="14"/>
        <w:rPr>
          <w:rFonts w:ascii="Times New Roman" w:hAnsi="Times New Roman"/>
          <w:sz w:val="28"/>
        </w:rPr>
      </w:pPr>
    </w:p>
    <w:p w:rsidR="00E0318F" w:rsidRDefault="00E0318F" w:rsidP="00E0318F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E0318F" w:rsidRDefault="00E0318F" w:rsidP="00E0318F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E0318F" w:rsidRDefault="00E0318F" w:rsidP="00E0318F"/>
    <w:p w:rsidR="00E0318F" w:rsidRDefault="00756E93" w:rsidP="00756E93">
      <w:pPr>
        <w:pStyle w:val="a8"/>
        <w:tabs>
          <w:tab w:val="left" w:pos="5387"/>
        </w:tabs>
        <w:jc w:val="left"/>
        <w:rPr>
          <w:lang w:val="ru-RU"/>
        </w:rPr>
      </w:pPr>
      <w:r>
        <w:rPr>
          <w:lang w:val="ru-RU"/>
        </w:rPr>
        <w:t xml:space="preserve">                                            </w:t>
      </w:r>
    </w:p>
    <w:p w:rsidR="00E0318F" w:rsidRDefault="00E0318F" w:rsidP="00756E93">
      <w:pPr>
        <w:pStyle w:val="a8"/>
        <w:tabs>
          <w:tab w:val="left" w:pos="5387"/>
        </w:tabs>
        <w:jc w:val="left"/>
        <w:rPr>
          <w:lang w:val="ru-RU"/>
        </w:rPr>
      </w:pPr>
    </w:p>
    <w:p w:rsidR="00E0318F" w:rsidRDefault="00E0318F" w:rsidP="00756E93">
      <w:pPr>
        <w:pStyle w:val="a8"/>
        <w:tabs>
          <w:tab w:val="left" w:pos="5387"/>
        </w:tabs>
        <w:jc w:val="left"/>
        <w:rPr>
          <w:lang w:val="ru-RU"/>
        </w:rPr>
      </w:pPr>
    </w:p>
    <w:p w:rsidR="00E0318F" w:rsidRDefault="00E0318F" w:rsidP="00756E93">
      <w:pPr>
        <w:pStyle w:val="a8"/>
        <w:tabs>
          <w:tab w:val="left" w:pos="5387"/>
        </w:tabs>
        <w:jc w:val="left"/>
        <w:rPr>
          <w:lang w:val="ru-RU"/>
        </w:rPr>
      </w:pPr>
    </w:p>
    <w:p w:rsidR="00E0318F" w:rsidRDefault="00E0318F" w:rsidP="00756E93">
      <w:pPr>
        <w:pStyle w:val="a8"/>
        <w:tabs>
          <w:tab w:val="left" w:pos="5387"/>
        </w:tabs>
        <w:jc w:val="left"/>
        <w:rPr>
          <w:lang w:val="ru-RU"/>
        </w:rPr>
      </w:pPr>
    </w:p>
    <w:p w:rsidR="00E0318F" w:rsidRDefault="00E0318F" w:rsidP="00756E93">
      <w:pPr>
        <w:pStyle w:val="a8"/>
        <w:tabs>
          <w:tab w:val="left" w:pos="5387"/>
        </w:tabs>
        <w:jc w:val="left"/>
        <w:rPr>
          <w:lang w:val="ru-RU"/>
        </w:rPr>
      </w:pPr>
    </w:p>
    <w:p w:rsidR="00E0318F" w:rsidRDefault="00E0318F" w:rsidP="00756E93">
      <w:pPr>
        <w:pStyle w:val="a8"/>
        <w:tabs>
          <w:tab w:val="left" w:pos="5387"/>
        </w:tabs>
        <w:jc w:val="left"/>
        <w:rPr>
          <w:lang w:val="ru-RU"/>
        </w:rPr>
      </w:pPr>
    </w:p>
    <w:p w:rsidR="00E0318F" w:rsidRDefault="00E0318F" w:rsidP="00756E93">
      <w:pPr>
        <w:pStyle w:val="a8"/>
        <w:tabs>
          <w:tab w:val="left" w:pos="5387"/>
        </w:tabs>
        <w:jc w:val="left"/>
        <w:rPr>
          <w:lang w:val="ru-RU"/>
        </w:rPr>
      </w:pPr>
    </w:p>
    <w:p w:rsidR="00E0318F" w:rsidRDefault="00E0318F" w:rsidP="00756E93">
      <w:pPr>
        <w:pStyle w:val="a8"/>
        <w:tabs>
          <w:tab w:val="left" w:pos="5387"/>
        </w:tabs>
        <w:jc w:val="left"/>
        <w:rPr>
          <w:lang w:val="ru-RU"/>
        </w:rPr>
      </w:pPr>
    </w:p>
    <w:p w:rsidR="00E0318F" w:rsidRDefault="00E0318F" w:rsidP="00756E93">
      <w:pPr>
        <w:pStyle w:val="a8"/>
        <w:tabs>
          <w:tab w:val="left" w:pos="5387"/>
        </w:tabs>
        <w:jc w:val="left"/>
        <w:rPr>
          <w:lang w:val="ru-RU"/>
        </w:rPr>
      </w:pPr>
    </w:p>
    <w:p w:rsidR="00E0318F" w:rsidRDefault="00E0318F" w:rsidP="00756E93">
      <w:pPr>
        <w:pStyle w:val="a8"/>
        <w:tabs>
          <w:tab w:val="left" w:pos="5387"/>
        </w:tabs>
        <w:jc w:val="left"/>
        <w:rPr>
          <w:lang w:val="ru-RU"/>
        </w:rPr>
      </w:pPr>
    </w:p>
    <w:p w:rsidR="00E0318F" w:rsidRDefault="00E0318F" w:rsidP="00756E93">
      <w:pPr>
        <w:pStyle w:val="a8"/>
        <w:tabs>
          <w:tab w:val="left" w:pos="5387"/>
        </w:tabs>
        <w:jc w:val="left"/>
        <w:rPr>
          <w:lang w:val="ru-RU"/>
        </w:rPr>
      </w:pPr>
    </w:p>
    <w:p w:rsidR="00E0318F" w:rsidRDefault="00E0318F" w:rsidP="00756E93">
      <w:pPr>
        <w:pStyle w:val="a8"/>
        <w:tabs>
          <w:tab w:val="left" w:pos="5387"/>
        </w:tabs>
        <w:jc w:val="left"/>
        <w:rPr>
          <w:lang w:val="ru-RU"/>
        </w:rPr>
      </w:pPr>
    </w:p>
    <w:p w:rsidR="00E0318F" w:rsidRDefault="00E0318F" w:rsidP="00756E93">
      <w:pPr>
        <w:pStyle w:val="a8"/>
        <w:tabs>
          <w:tab w:val="left" w:pos="5387"/>
        </w:tabs>
        <w:jc w:val="left"/>
        <w:rPr>
          <w:lang w:val="ru-RU"/>
        </w:rPr>
      </w:pPr>
    </w:p>
    <w:p w:rsidR="00E0318F" w:rsidRDefault="00E0318F" w:rsidP="00756E93">
      <w:pPr>
        <w:pStyle w:val="a8"/>
        <w:tabs>
          <w:tab w:val="left" w:pos="5387"/>
        </w:tabs>
        <w:jc w:val="left"/>
        <w:rPr>
          <w:lang w:val="ru-RU"/>
        </w:rPr>
      </w:pPr>
    </w:p>
    <w:p w:rsidR="00E0318F" w:rsidRDefault="00E0318F" w:rsidP="00756E93">
      <w:pPr>
        <w:pStyle w:val="a8"/>
        <w:tabs>
          <w:tab w:val="left" w:pos="5387"/>
        </w:tabs>
        <w:jc w:val="left"/>
        <w:rPr>
          <w:lang w:val="ru-RU"/>
        </w:rPr>
      </w:pPr>
    </w:p>
    <w:p w:rsidR="00756E93" w:rsidRDefault="00756E93" w:rsidP="00756E93">
      <w:pPr>
        <w:pStyle w:val="a8"/>
        <w:tabs>
          <w:tab w:val="left" w:pos="5387"/>
        </w:tabs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Проекта Решения Совета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от </w:t>
      </w:r>
      <w:r w:rsidR="00665DA6">
        <w:rPr>
          <w:szCs w:val="28"/>
        </w:rPr>
        <w:t>19</w:t>
      </w:r>
      <w:r>
        <w:rPr>
          <w:szCs w:val="28"/>
        </w:rPr>
        <w:t>.</w:t>
      </w:r>
      <w:r w:rsidR="00665DA6">
        <w:rPr>
          <w:szCs w:val="28"/>
        </w:rPr>
        <w:t>03</w:t>
      </w:r>
      <w:r>
        <w:rPr>
          <w:szCs w:val="28"/>
        </w:rPr>
        <w:t>.202</w:t>
      </w:r>
      <w:r w:rsidR="00CE56E0">
        <w:rPr>
          <w:szCs w:val="28"/>
        </w:rPr>
        <w:t>4</w:t>
      </w:r>
      <w:r>
        <w:rPr>
          <w:szCs w:val="28"/>
        </w:rPr>
        <w:t xml:space="preserve"> № </w:t>
      </w:r>
      <w:r w:rsidR="00665DA6">
        <w:rPr>
          <w:szCs w:val="28"/>
        </w:rPr>
        <w:t>177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«О внесении изменений в решение Совета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от </w:t>
      </w:r>
      <w:r w:rsidR="00CE56E0">
        <w:rPr>
          <w:szCs w:val="28"/>
        </w:rPr>
        <w:t>14</w:t>
      </w:r>
      <w:r>
        <w:rPr>
          <w:szCs w:val="28"/>
        </w:rPr>
        <w:t>.12.202</w:t>
      </w:r>
      <w:r w:rsidR="00CE56E0">
        <w:rPr>
          <w:szCs w:val="28"/>
        </w:rPr>
        <w:t>3</w:t>
      </w:r>
      <w:r>
        <w:rPr>
          <w:szCs w:val="28"/>
        </w:rPr>
        <w:t xml:space="preserve"> № </w:t>
      </w:r>
      <w:r w:rsidR="00CE56E0">
        <w:rPr>
          <w:szCs w:val="28"/>
        </w:rPr>
        <w:t>165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«О бюджете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Новопокровского района на 202</w:t>
      </w:r>
      <w:r w:rsidR="00CE56E0">
        <w:rPr>
          <w:szCs w:val="28"/>
        </w:rPr>
        <w:t>4</w:t>
      </w:r>
      <w:r>
        <w:rPr>
          <w:szCs w:val="28"/>
        </w:rPr>
        <w:t xml:space="preserve"> год»»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Проект внесен: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сельского поселения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rPr>
          <w:szCs w:val="28"/>
        </w:rPr>
      </w:pPr>
      <w:r>
        <w:rPr>
          <w:szCs w:val="28"/>
        </w:rPr>
        <w:t>Составитель проекта: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финансист   администрации 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К.С.Мищенко</w:t>
      </w:r>
      <w:proofErr w:type="spellEnd"/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rPr>
          <w:szCs w:val="28"/>
        </w:rPr>
      </w:pPr>
      <w:r>
        <w:rPr>
          <w:szCs w:val="28"/>
        </w:rPr>
        <w:t>Проект согласован: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экономист   администрации 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С.И.Пустовет</w:t>
      </w:r>
      <w:proofErr w:type="spellEnd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proofErr w:type="gramStart"/>
      <w:r>
        <w:rPr>
          <w:bCs/>
          <w:szCs w:val="28"/>
          <w:lang w:val="ru-RU"/>
        </w:rPr>
        <w:t>Исполняющая</w:t>
      </w:r>
      <w:proofErr w:type="gramEnd"/>
      <w:r>
        <w:rPr>
          <w:bCs/>
          <w:szCs w:val="28"/>
          <w:lang w:val="ru-RU"/>
        </w:rPr>
        <w:t xml:space="preserve"> обязанности в</w:t>
      </w:r>
      <w:r>
        <w:rPr>
          <w:bCs/>
          <w:szCs w:val="28"/>
        </w:rPr>
        <w:t>едущ</w:t>
      </w:r>
      <w:r>
        <w:rPr>
          <w:bCs/>
          <w:szCs w:val="28"/>
          <w:lang w:val="ru-RU"/>
        </w:rPr>
        <w:t>его</w:t>
      </w:r>
      <w:r>
        <w:rPr>
          <w:bCs/>
          <w:szCs w:val="28"/>
        </w:rPr>
        <w:t xml:space="preserve"> специалист</w:t>
      </w:r>
      <w:r>
        <w:rPr>
          <w:bCs/>
          <w:szCs w:val="28"/>
          <w:lang w:val="ru-RU"/>
        </w:rPr>
        <w:t>а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</w:rPr>
        <w:t xml:space="preserve"> по общим </w:t>
      </w:r>
      <w:r>
        <w:rPr>
          <w:bCs/>
          <w:szCs w:val="28"/>
          <w:lang w:val="ru-RU"/>
        </w:rPr>
        <w:t xml:space="preserve">вопросам и 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  <w:lang w:val="ru-RU"/>
        </w:rPr>
        <w:t>работе с депутатами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Горькобалковского</w:t>
      </w:r>
      <w:proofErr w:type="spellEnd"/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</w:rPr>
        <w:t>сельского поселения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        </w:t>
      </w:r>
      <w:proofErr w:type="spellStart"/>
      <w:r>
        <w:rPr>
          <w:bCs/>
          <w:szCs w:val="28"/>
          <w:lang w:val="ru-RU"/>
        </w:rPr>
        <w:t>О.Н.Усенко</w:t>
      </w:r>
      <w:proofErr w:type="spellEnd"/>
    </w:p>
    <w:p w:rsidR="00756E93" w:rsidRDefault="00756E93" w:rsidP="00756E93">
      <w:pPr>
        <w:jc w:val="center"/>
        <w:rPr>
          <w:bCs/>
          <w:szCs w:val="28"/>
        </w:rPr>
      </w:pPr>
      <w:r>
        <w:rPr>
          <w:bCs/>
          <w:szCs w:val="28"/>
        </w:rPr>
        <w:t>«____» _________ 202</w:t>
      </w:r>
      <w:r w:rsidR="00CE56E0">
        <w:rPr>
          <w:bCs/>
          <w:szCs w:val="28"/>
        </w:rPr>
        <w:t>4</w:t>
      </w:r>
    </w:p>
    <w:p w:rsidR="00756E93" w:rsidRDefault="00756E93" w:rsidP="00756E93">
      <w:pPr>
        <w:rPr>
          <w:bCs/>
          <w:szCs w:val="28"/>
        </w:rPr>
      </w:pP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756E93" w:rsidRDefault="00756E93" w:rsidP="00756E93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</w:t>
      </w:r>
      <w:proofErr w:type="spellStart"/>
      <w:r>
        <w:rPr>
          <w:bCs/>
          <w:szCs w:val="28"/>
        </w:rPr>
        <w:t>Л.Ф.Платонова</w:t>
      </w:r>
      <w:proofErr w:type="spellEnd"/>
    </w:p>
    <w:p w:rsidR="00756E93" w:rsidRDefault="00756E93" w:rsidP="00756E93">
      <w:pPr>
        <w:jc w:val="center"/>
      </w:pPr>
      <w:r>
        <w:rPr>
          <w:bCs/>
          <w:szCs w:val="28"/>
        </w:rPr>
        <w:t>«____» _________ 202</w:t>
      </w:r>
      <w:r w:rsidR="00CE56E0">
        <w:rPr>
          <w:bCs/>
          <w:szCs w:val="28"/>
        </w:rPr>
        <w:t>4</w:t>
      </w:r>
    </w:p>
    <w:p w:rsidR="00C85574" w:rsidRDefault="00C85574"/>
    <w:sectPr w:rsidR="00C8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93"/>
    <w:rsid w:val="000136E8"/>
    <w:rsid w:val="00064348"/>
    <w:rsid w:val="000A7BC9"/>
    <w:rsid w:val="000C6715"/>
    <w:rsid w:val="00153FDC"/>
    <w:rsid w:val="001619C8"/>
    <w:rsid w:val="001902BD"/>
    <w:rsid w:val="001904F6"/>
    <w:rsid w:val="001F2690"/>
    <w:rsid w:val="00236688"/>
    <w:rsid w:val="00247188"/>
    <w:rsid w:val="002810C7"/>
    <w:rsid w:val="00304D9F"/>
    <w:rsid w:val="003575A6"/>
    <w:rsid w:val="00393E92"/>
    <w:rsid w:val="003C170C"/>
    <w:rsid w:val="003D4878"/>
    <w:rsid w:val="003E1E70"/>
    <w:rsid w:val="00462137"/>
    <w:rsid w:val="005372CF"/>
    <w:rsid w:val="0057571A"/>
    <w:rsid w:val="005A75BE"/>
    <w:rsid w:val="005F7A51"/>
    <w:rsid w:val="00615FFF"/>
    <w:rsid w:val="00665DA6"/>
    <w:rsid w:val="006A6C49"/>
    <w:rsid w:val="007168B2"/>
    <w:rsid w:val="0074153D"/>
    <w:rsid w:val="00756E93"/>
    <w:rsid w:val="0083349B"/>
    <w:rsid w:val="008806E7"/>
    <w:rsid w:val="009464C0"/>
    <w:rsid w:val="00960A47"/>
    <w:rsid w:val="00965C6C"/>
    <w:rsid w:val="009676BE"/>
    <w:rsid w:val="00AA00EA"/>
    <w:rsid w:val="00B1386E"/>
    <w:rsid w:val="00BD4D27"/>
    <w:rsid w:val="00BE24E3"/>
    <w:rsid w:val="00C06BBF"/>
    <w:rsid w:val="00C239F0"/>
    <w:rsid w:val="00C34449"/>
    <w:rsid w:val="00C52233"/>
    <w:rsid w:val="00C81F69"/>
    <w:rsid w:val="00C85574"/>
    <w:rsid w:val="00C86515"/>
    <w:rsid w:val="00CD4635"/>
    <w:rsid w:val="00CE56E0"/>
    <w:rsid w:val="00CF7CA8"/>
    <w:rsid w:val="00D52147"/>
    <w:rsid w:val="00D66319"/>
    <w:rsid w:val="00D755D4"/>
    <w:rsid w:val="00E0318F"/>
    <w:rsid w:val="00E939FD"/>
    <w:rsid w:val="00FE586B"/>
    <w:rsid w:val="00FE5F18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6E93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unhideWhenUsed/>
    <w:qFormat/>
    <w:rsid w:val="00756E93"/>
    <w:pPr>
      <w:keepNext/>
      <w:snapToGrid w:val="0"/>
      <w:spacing w:line="360" w:lineRule="auto"/>
      <w:jc w:val="right"/>
      <w:outlineLvl w:val="1"/>
    </w:pPr>
    <w:rPr>
      <w:b/>
      <w:sz w:val="32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756E93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56E9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56E9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56E93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56E9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756E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56E93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header"/>
    <w:basedOn w:val="a"/>
    <w:link w:val="a3"/>
    <w:uiPriority w:val="99"/>
    <w:semiHidden/>
    <w:unhideWhenUsed/>
    <w:rsid w:val="00756E93"/>
    <w:pPr>
      <w:widowControl w:val="0"/>
    </w:pPr>
    <w:rPr>
      <w:lang w:val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footer"/>
    <w:basedOn w:val="a"/>
    <w:link w:val="a5"/>
    <w:uiPriority w:val="99"/>
    <w:semiHidden/>
    <w:unhideWhenUsed/>
    <w:rsid w:val="00756E93"/>
    <w:rPr>
      <w:lang w:val="x-none"/>
    </w:rPr>
  </w:style>
  <w:style w:type="paragraph" w:styleId="a7">
    <w:name w:val="Subtitle"/>
    <w:basedOn w:val="a"/>
    <w:next w:val="a8"/>
    <w:link w:val="11"/>
    <w:uiPriority w:val="99"/>
    <w:qFormat/>
    <w:rsid w:val="00756E93"/>
    <w:pPr>
      <w:suppressAutoHyphens/>
      <w:jc w:val="center"/>
    </w:pPr>
    <w:rPr>
      <w:szCs w:val="24"/>
      <w:lang w:val="x-none" w:eastAsia="ar-SA"/>
    </w:rPr>
  </w:style>
  <w:style w:type="paragraph" w:styleId="a8">
    <w:name w:val="Body Text"/>
    <w:basedOn w:val="a"/>
    <w:link w:val="12"/>
    <w:uiPriority w:val="99"/>
    <w:semiHidden/>
    <w:unhideWhenUsed/>
    <w:rsid w:val="00756E93"/>
    <w:pPr>
      <w:spacing w:after="120"/>
    </w:pPr>
    <w:rPr>
      <w:lang w:val="x-none"/>
    </w:rPr>
  </w:style>
  <w:style w:type="character" w:customStyle="1" w:styleId="12">
    <w:name w:val="Основной текст Знак1"/>
    <w:link w:val="a8"/>
    <w:uiPriority w:val="99"/>
    <w:semiHidden/>
    <w:locked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1">
    <w:name w:val="Подзаголовок Знак1"/>
    <w:link w:val="a7"/>
    <w:uiPriority w:val="99"/>
    <w:locked/>
    <w:rsid w:val="00756E9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9">
    <w:name w:val="Подзаголовок Знак"/>
    <w:basedOn w:val="a0"/>
    <w:rsid w:val="00756E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7"/>
    <w:link w:val="13"/>
    <w:uiPriority w:val="99"/>
    <w:qFormat/>
    <w:rsid w:val="00756E93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13">
    <w:name w:val="Название Знак1"/>
    <w:link w:val="aa"/>
    <w:uiPriority w:val="99"/>
    <w:locked/>
    <w:rsid w:val="00756E93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b">
    <w:name w:val="Название Знак"/>
    <w:basedOn w:val="a0"/>
    <w:rsid w:val="00756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Body Text Indent"/>
    <w:basedOn w:val="a"/>
    <w:link w:val="ad"/>
    <w:unhideWhenUsed/>
    <w:rsid w:val="00756E93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f">
    <w:name w:val="Текст Знак"/>
    <w:basedOn w:val="a0"/>
    <w:link w:val="af0"/>
    <w:rsid w:val="00756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"/>
    <w:unhideWhenUsed/>
    <w:rsid w:val="00756E93"/>
    <w:pPr>
      <w:jc w:val="left"/>
    </w:pPr>
    <w:rPr>
      <w:rFonts w:ascii="Courier New" w:hAnsi="Courier New"/>
      <w:sz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756E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56E93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756E93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56E9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56E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4">
    <w:name w:val="caption"/>
    <w:basedOn w:val="a"/>
    <w:next w:val="a"/>
    <w:uiPriority w:val="99"/>
    <w:unhideWhenUsed/>
    <w:qFormat/>
    <w:rsid w:val="00756E93"/>
    <w:pPr>
      <w:jc w:val="left"/>
    </w:pPr>
    <w:rPr>
      <w:szCs w:val="24"/>
    </w:rPr>
  </w:style>
  <w:style w:type="paragraph" w:customStyle="1" w:styleId="ConsNormal">
    <w:name w:val="ConsNormal"/>
    <w:rsid w:val="00E93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6E93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unhideWhenUsed/>
    <w:qFormat/>
    <w:rsid w:val="00756E93"/>
    <w:pPr>
      <w:keepNext/>
      <w:snapToGrid w:val="0"/>
      <w:spacing w:line="360" w:lineRule="auto"/>
      <w:jc w:val="right"/>
      <w:outlineLvl w:val="1"/>
    </w:pPr>
    <w:rPr>
      <w:b/>
      <w:sz w:val="32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756E93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56E9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56E9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56E93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56E9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756E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56E93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header"/>
    <w:basedOn w:val="a"/>
    <w:link w:val="a3"/>
    <w:uiPriority w:val="99"/>
    <w:semiHidden/>
    <w:unhideWhenUsed/>
    <w:rsid w:val="00756E93"/>
    <w:pPr>
      <w:widowControl w:val="0"/>
    </w:pPr>
    <w:rPr>
      <w:lang w:val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footer"/>
    <w:basedOn w:val="a"/>
    <w:link w:val="a5"/>
    <w:uiPriority w:val="99"/>
    <w:semiHidden/>
    <w:unhideWhenUsed/>
    <w:rsid w:val="00756E93"/>
    <w:rPr>
      <w:lang w:val="x-none"/>
    </w:rPr>
  </w:style>
  <w:style w:type="paragraph" w:styleId="a7">
    <w:name w:val="Subtitle"/>
    <w:basedOn w:val="a"/>
    <w:next w:val="a8"/>
    <w:link w:val="11"/>
    <w:uiPriority w:val="99"/>
    <w:qFormat/>
    <w:rsid w:val="00756E93"/>
    <w:pPr>
      <w:suppressAutoHyphens/>
      <w:jc w:val="center"/>
    </w:pPr>
    <w:rPr>
      <w:szCs w:val="24"/>
      <w:lang w:val="x-none" w:eastAsia="ar-SA"/>
    </w:rPr>
  </w:style>
  <w:style w:type="paragraph" w:styleId="a8">
    <w:name w:val="Body Text"/>
    <w:basedOn w:val="a"/>
    <w:link w:val="12"/>
    <w:uiPriority w:val="99"/>
    <w:semiHidden/>
    <w:unhideWhenUsed/>
    <w:rsid w:val="00756E93"/>
    <w:pPr>
      <w:spacing w:after="120"/>
    </w:pPr>
    <w:rPr>
      <w:lang w:val="x-none"/>
    </w:rPr>
  </w:style>
  <w:style w:type="character" w:customStyle="1" w:styleId="12">
    <w:name w:val="Основной текст Знак1"/>
    <w:link w:val="a8"/>
    <w:uiPriority w:val="99"/>
    <w:semiHidden/>
    <w:locked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1">
    <w:name w:val="Подзаголовок Знак1"/>
    <w:link w:val="a7"/>
    <w:uiPriority w:val="99"/>
    <w:locked/>
    <w:rsid w:val="00756E9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9">
    <w:name w:val="Подзаголовок Знак"/>
    <w:basedOn w:val="a0"/>
    <w:rsid w:val="00756E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7"/>
    <w:link w:val="13"/>
    <w:uiPriority w:val="99"/>
    <w:qFormat/>
    <w:rsid w:val="00756E93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13">
    <w:name w:val="Название Знак1"/>
    <w:link w:val="aa"/>
    <w:uiPriority w:val="99"/>
    <w:locked/>
    <w:rsid w:val="00756E93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b">
    <w:name w:val="Название Знак"/>
    <w:basedOn w:val="a0"/>
    <w:rsid w:val="00756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Body Text Indent"/>
    <w:basedOn w:val="a"/>
    <w:link w:val="ad"/>
    <w:unhideWhenUsed/>
    <w:rsid w:val="00756E93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f">
    <w:name w:val="Текст Знак"/>
    <w:basedOn w:val="a0"/>
    <w:link w:val="af0"/>
    <w:rsid w:val="00756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"/>
    <w:unhideWhenUsed/>
    <w:rsid w:val="00756E93"/>
    <w:pPr>
      <w:jc w:val="left"/>
    </w:pPr>
    <w:rPr>
      <w:rFonts w:ascii="Courier New" w:hAnsi="Courier New"/>
      <w:sz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756E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56E93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756E93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56E9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56E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4">
    <w:name w:val="caption"/>
    <w:basedOn w:val="a"/>
    <w:next w:val="a"/>
    <w:uiPriority w:val="99"/>
    <w:unhideWhenUsed/>
    <w:qFormat/>
    <w:rsid w:val="00756E93"/>
    <w:pPr>
      <w:jc w:val="left"/>
    </w:pPr>
    <w:rPr>
      <w:szCs w:val="24"/>
    </w:rPr>
  </w:style>
  <w:style w:type="paragraph" w:customStyle="1" w:styleId="ConsNormal">
    <w:name w:val="ConsNormal"/>
    <w:rsid w:val="00E93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6793-6B77-4689-8817-DA149C9E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10287</Words>
  <Characters>58638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2024-03-15T11:53:00Z</cp:lastPrinted>
  <dcterms:created xsi:type="dcterms:W3CDTF">2024-03-07T05:04:00Z</dcterms:created>
  <dcterms:modified xsi:type="dcterms:W3CDTF">2024-04-24T10:27:00Z</dcterms:modified>
</cp:coreProperties>
</file>