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AB" w:rsidRDefault="00461B39" w:rsidP="00F90CAB">
      <w:pPr>
        <w:jc w:val="center"/>
        <w:rPr>
          <w:b/>
          <w:sz w:val="28"/>
          <w:szCs w:val="28"/>
        </w:rPr>
      </w:pPr>
      <w:r w:rsidRPr="00461B39">
        <w:rPr>
          <w:b/>
          <w:sz w:val="28"/>
          <w:szCs w:val="28"/>
        </w:rPr>
        <w:t xml:space="preserve">Вниманию жителей </w:t>
      </w:r>
      <w:proofErr w:type="spellStart"/>
      <w:r w:rsidRPr="00461B39">
        <w:rPr>
          <w:b/>
          <w:sz w:val="28"/>
          <w:szCs w:val="28"/>
        </w:rPr>
        <w:t>Горькобалковского</w:t>
      </w:r>
      <w:proofErr w:type="spellEnd"/>
    </w:p>
    <w:p w:rsidR="00461B39" w:rsidRPr="00461B39" w:rsidRDefault="00461B39" w:rsidP="00F90CAB">
      <w:pPr>
        <w:jc w:val="center"/>
        <w:rPr>
          <w:b/>
          <w:sz w:val="28"/>
          <w:szCs w:val="28"/>
        </w:rPr>
      </w:pPr>
      <w:r w:rsidRPr="00461B39">
        <w:rPr>
          <w:b/>
          <w:sz w:val="28"/>
          <w:szCs w:val="28"/>
        </w:rPr>
        <w:t xml:space="preserve"> сельского поселения!</w:t>
      </w:r>
    </w:p>
    <w:p w:rsidR="00461B39" w:rsidRPr="00EE06D6" w:rsidRDefault="00461B39" w:rsidP="00461B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На основании </w:t>
      </w:r>
      <w:proofErr w:type="gramStart"/>
      <w:r>
        <w:rPr>
          <w:sz w:val="28"/>
          <w:szCs w:val="28"/>
        </w:rPr>
        <w:t>приказа</w:t>
      </w:r>
      <w:r w:rsidR="00B538AF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епартамента </w:t>
      </w:r>
      <w:r w:rsidR="00BC5EFA">
        <w:rPr>
          <w:sz w:val="28"/>
          <w:szCs w:val="28"/>
        </w:rPr>
        <w:t xml:space="preserve">государственного регулирования </w:t>
      </w:r>
      <w:r>
        <w:rPr>
          <w:sz w:val="28"/>
          <w:szCs w:val="28"/>
        </w:rPr>
        <w:t xml:space="preserve"> </w:t>
      </w:r>
      <w:r w:rsidR="00BC5EFA">
        <w:rPr>
          <w:sz w:val="28"/>
          <w:szCs w:val="28"/>
        </w:rPr>
        <w:t>тарифов Краснодарского края</w:t>
      </w:r>
      <w:proofErr w:type="gramEnd"/>
      <w:r w:rsidR="00BC5EFA">
        <w:rPr>
          <w:sz w:val="28"/>
          <w:szCs w:val="28"/>
        </w:rPr>
        <w:t xml:space="preserve"> № </w:t>
      </w:r>
      <w:r w:rsidR="00263B7D">
        <w:rPr>
          <w:sz w:val="28"/>
          <w:szCs w:val="28"/>
        </w:rPr>
        <w:t>104</w:t>
      </w:r>
      <w:r w:rsidR="00BC5EFA">
        <w:rPr>
          <w:sz w:val="28"/>
          <w:szCs w:val="28"/>
        </w:rPr>
        <w:t>/202</w:t>
      </w:r>
      <w:r w:rsidR="00263B7D">
        <w:rPr>
          <w:sz w:val="28"/>
          <w:szCs w:val="28"/>
        </w:rPr>
        <w:t>3</w:t>
      </w:r>
      <w:r w:rsidR="000538DA">
        <w:rPr>
          <w:sz w:val="28"/>
          <w:szCs w:val="28"/>
        </w:rPr>
        <w:t xml:space="preserve">-вк от </w:t>
      </w:r>
      <w:r w:rsidR="00263B7D">
        <w:rPr>
          <w:sz w:val="28"/>
          <w:szCs w:val="28"/>
        </w:rPr>
        <w:t>27</w:t>
      </w:r>
      <w:r w:rsidR="00BC5EFA">
        <w:rPr>
          <w:sz w:val="28"/>
          <w:szCs w:val="28"/>
        </w:rPr>
        <w:t>.11.202</w:t>
      </w:r>
      <w:r w:rsidR="00263B7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63B7D">
        <w:rPr>
          <w:sz w:val="28"/>
          <w:szCs w:val="28"/>
        </w:rPr>
        <w:t>«Об установлении тарифов на питьевую воду»</w:t>
      </w:r>
      <w:r>
        <w:rPr>
          <w:sz w:val="28"/>
          <w:szCs w:val="28"/>
        </w:rPr>
        <w:t xml:space="preserve"> для МКУ «</w:t>
      </w:r>
      <w:proofErr w:type="spellStart"/>
      <w:r>
        <w:rPr>
          <w:sz w:val="28"/>
          <w:szCs w:val="28"/>
        </w:rPr>
        <w:t>Горькобалковское</w:t>
      </w:r>
      <w:proofErr w:type="spellEnd"/>
      <w:r>
        <w:rPr>
          <w:sz w:val="28"/>
          <w:szCs w:val="28"/>
        </w:rPr>
        <w:t>» установлены следующие</w:t>
      </w:r>
      <w:r w:rsidR="00BC5EFA">
        <w:rPr>
          <w:sz w:val="28"/>
          <w:szCs w:val="28"/>
        </w:rPr>
        <w:t xml:space="preserve"> тарифы на питьевую воду на </w:t>
      </w:r>
      <w:r w:rsidR="00263B7D">
        <w:rPr>
          <w:sz w:val="28"/>
          <w:szCs w:val="28"/>
        </w:rPr>
        <w:t>2024-2028</w:t>
      </w:r>
      <w:r>
        <w:rPr>
          <w:sz w:val="28"/>
          <w:szCs w:val="28"/>
        </w:rPr>
        <w:t>гг с календарной разбивкой.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2693"/>
        <w:gridCol w:w="2552"/>
      </w:tblGrid>
      <w:tr w:rsidR="00461B39" w:rsidRPr="00EE06D6" w:rsidTr="007F587D">
        <w:tc>
          <w:tcPr>
            <w:tcW w:w="4253" w:type="dxa"/>
            <w:vMerge w:val="restart"/>
            <w:shd w:val="clear" w:color="auto" w:fill="auto"/>
          </w:tcPr>
          <w:p w:rsidR="00461B39" w:rsidRPr="00EE06D6" w:rsidRDefault="00263B7D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Периоды регулирования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61B39" w:rsidRPr="00EE06D6" w:rsidRDefault="00461B39" w:rsidP="007F587D">
            <w:pPr>
              <w:suppressAutoHyphens w:val="0"/>
              <w:ind w:hanging="4"/>
              <w:jc w:val="center"/>
              <w:rPr>
                <w:lang w:eastAsia="ru-RU"/>
              </w:rPr>
            </w:pPr>
            <w:r w:rsidRPr="00EE06D6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>питьевую воду</w:t>
            </w:r>
          </w:p>
        </w:tc>
      </w:tr>
      <w:tr w:rsidR="00461B39" w:rsidRPr="00EE06D6" w:rsidTr="007F587D">
        <w:tc>
          <w:tcPr>
            <w:tcW w:w="4253" w:type="dxa"/>
            <w:vMerge/>
            <w:shd w:val="clear" w:color="auto" w:fill="auto"/>
          </w:tcPr>
          <w:p w:rsidR="00461B39" w:rsidRPr="00EE06D6" w:rsidRDefault="00461B39" w:rsidP="007F587D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1B39" w:rsidRPr="00EE06D6" w:rsidRDefault="00461B39" w:rsidP="007F587D">
            <w:pPr>
              <w:suppressAutoHyphens w:val="0"/>
              <w:jc w:val="center"/>
              <w:rPr>
                <w:lang w:eastAsia="ru-RU"/>
              </w:rPr>
            </w:pPr>
            <w:r w:rsidRPr="00EE06D6">
              <w:rPr>
                <w:lang w:eastAsia="ru-RU"/>
              </w:rPr>
              <w:t>тариф (руб./куб</w:t>
            </w:r>
            <w:proofErr w:type="gramStart"/>
            <w:r w:rsidRPr="00EE06D6">
              <w:rPr>
                <w:lang w:eastAsia="ru-RU"/>
              </w:rPr>
              <w:t>.м</w:t>
            </w:r>
            <w:proofErr w:type="gramEnd"/>
            <w:r w:rsidRPr="00EE06D6">
              <w:rPr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461B39" w:rsidRPr="00EE06D6" w:rsidRDefault="00461B39" w:rsidP="007F587D">
            <w:pPr>
              <w:suppressAutoHyphens w:val="0"/>
              <w:jc w:val="center"/>
              <w:rPr>
                <w:lang w:eastAsia="ru-RU"/>
              </w:rPr>
            </w:pPr>
            <w:r w:rsidRPr="00EE06D6">
              <w:rPr>
                <w:lang w:eastAsia="ru-RU"/>
              </w:rPr>
              <w:t>тариф для населения (руб./куб</w:t>
            </w:r>
            <w:proofErr w:type="gramStart"/>
            <w:r w:rsidRPr="00EE06D6">
              <w:rPr>
                <w:lang w:eastAsia="ru-RU"/>
              </w:rPr>
              <w:t>.м</w:t>
            </w:r>
            <w:proofErr w:type="gramEnd"/>
            <w:r w:rsidRPr="00EE06D6">
              <w:rPr>
                <w:lang w:eastAsia="ru-RU"/>
              </w:rPr>
              <w:t>)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Pr="00EE06D6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01.01.2024 по 30.06.2024</w:t>
            </w:r>
          </w:p>
        </w:tc>
        <w:tc>
          <w:tcPr>
            <w:tcW w:w="2693" w:type="dxa"/>
            <w:shd w:val="clear" w:color="auto" w:fill="auto"/>
          </w:tcPr>
          <w:p w:rsidR="00333E62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24,91</w:t>
            </w:r>
          </w:p>
        </w:tc>
        <w:tc>
          <w:tcPr>
            <w:tcW w:w="2552" w:type="dxa"/>
            <w:shd w:val="clear" w:color="auto" w:fill="auto"/>
          </w:tcPr>
          <w:p w:rsidR="00333E62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24,91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01.07.2024 по 31.12.2024</w:t>
            </w:r>
          </w:p>
        </w:tc>
        <w:tc>
          <w:tcPr>
            <w:tcW w:w="2693" w:type="dxa"/>
            <w:shd w:val="clear" w:color="auto" w:fill="auto"/>
          </w:tcPr>
          <w:p w:rsidR="00333E62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27,30</w:t>
            </w:r>
          </w:p>
        </w:tc>
        <w:tc>
          <w:tcPr>
            <w:tcW w:w="2552" w:type="dxa"/>
            <w:shd w:val="clear" w:color="auto" w:fill="auto"/>
          </w:tcPr>
          <w:p w:rsidR="00333E62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27,30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Pr="00EE06D6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01.01.2025 по 30.06.2025</w:t>
            </w:r>
          </w:p>
        </w:tc>
        <w:tc>
          <w:tcPr>
            <w:tcW w:w="2693" w:type="dxa"/>
            <w:shd w:val="clear" w:color="auto" w:fill="auto"/>
          </w:tcPr>
          <w:p w:rsidR="00333E62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27,30</w:t>
            </w:r>
          </w:p>
        </w:tc>
        <w:tc>
          <w:tcPr>
            <w:tcW w:w="2552" w:type="dxa"/>
            <w:shd w:val="clear" w:color="auto" w:fill="auto"/>
          </w:tcPr>
          <w:p w:rsidR="00333E62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27,30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01.07.2025 по 31.12.2025</w:t>
            </w:r>
          </w:p>
        </w:tc>
        <w:tc>
          <w:tcPr>
            <w:tcW w:w="2693" w:type="dxa"/>
            <w:shd w:val="clear" w:color="auto" w:fill="auto"/>
          </w:tcPr>
          <w:p w:rsidR="00333E62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27,73</w:t>
            </w:r>
          </w:p>
        </w:tc>
        <w:tc>
          <w:tcPr>
            <w:tcW w:w="2552" w:type="dxa"/>
            <w:shd w:val="clear" w:color="auto" w:fill="auto"/>
          </w:tcPr>
          <w:p w:rsidR="00333E62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27,73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Pr="00EE06D6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01.01.2026 по 30.06.2026</w:t>
            </w:r>
          </w:p>
        </w:tc>
        <w:tc>
          <w:tcPr>
            <w:tcW w:w="2693" w:type="dxa"/>
            <w:shd w:val="clear" w:color="auto" w:fill="auto"/>
          </w:tcPr>
          <w:p w:rsidR="00333E62" w:rsidRPr="00EE06D6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>27,73</w:t>
            </w:r>
          </w:p>
        </w:tc>
        <w:tc>
          <w:tcPr>
            <w:tcW w:w="2552" w:type="dxa"/>
            <w:shd w:val="clear" w:color="auto" w:fill="auto"/>
          </w:tcPr>
          <w:p w:rsidR="00333E62" w:rsidRPr="00EE06D6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27,73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01.07.2026 по 31.12.2026</w:t>
            </w:r>
          </w:p>
        </w:tc>
        <w:tc>
          <w:tcPr>
            <w:tcW w:w="2693" w:type="dxa"/>
            <w:shd w:val="clear" w:color="auto" w:fill="auto"/>
          </w:tcPr>
          <w:p w:rsidR="00333E62" w:rsidRPr="00EE06D6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27,81</w:t>
            </w:r>
          </w:p>
        </w:tc>
        <w:tc>
          <w:tcPr>
            <w:tcW w:w="2552" w:type="dxa"/>
            <w:shd w:val="clear" w:color="auto" w:fill="auto"/>
          </w:tcPr>
          <w:p w:rsidR="00333E62" w:rsidRPr="00EE06D6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27,81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Pr="00EE06D6" w:rsidRDefault="00333E62" w:rsidP="007F587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01.01.2027 по 30.06.2027</w:t>
            </w:r>
          </w:p>
        </w:tc>
        <w:tc>
          <w:tcPr>
            <w:tcW w:w="2693" w:type="dxa"/>
            <w:shd w:val="clear" w:color="auto" w:fill="auto"/>
          </w:tcPr>
          <w:p w:rsidR="00333E62" w:rsidRPr="00EE06D6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27,81</w:t>
            </w:r>
          </w:p>
        </w:tc>
        <w:tc>
          <w:tcPr>
            <w:tcW w:w="2552" w:type="dxa"/>
            <w:shd w:val="clear" w:color="auto" w:fill="auto"/>
          </w:tcPr>
          <w:p w:rsidR="00333E62" w:rsidRPr="00EE06D6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27,81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Default="00333E62" w:rsidP="000538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01.07.2027 по 30.11.2027</w:t>
            </w:r>
          </w:p>
        </w:tc>
        <w:tc>
          <w:tcPr>
            <w:tcW w:w="2693" w:type="dxa"/>
            <w:shd w:val="clear" w:color="auto" w:fill="auto"/>
          </w:tcPr>
          <w:p w:rsidR="00333E62" w:rsidRPr="00EE06D6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28,30</w:t>
            </w:r>
          </w:p>
        </w:tc>
        <w:tc>
          <w:tcPr>
            <w:tcW w:w="2552" w:type="dxa"/>
            <w:shd w:val="clear" w:color="auto" w:fill="auto"/>
          </w:tcPr>
          <w:p w:rsidR="00333E62" w:rsidRPr="00EE06D6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28,30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Pr="00EE06D6" w:rsidRDefault="00333E62" w:rsidP="000538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01.12.2028 по 31.12.2028</w:t>
            </w:r>
          </w:p>
        </w:tc>
        <w:tc>
          <w:tcPr>
            <w:tcW w:w="2693" w:type="dxa"/>
            <w:shd w:val="clear" w:color="auto" w:fill="auto"/>
          </w:tcPr>
          <w:p w:rsidR="00333E62" w:rsidRPr="00EE06D6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28,30</w:t>
            </w:r>
          </w:p>
        </w:tc>
        <w:tc>
          <w:tcPr>
            <w:tcW w:w="2552" w:type="dxa"/>
            <w:shd w:val="clear" w:color="auto" w:fill="auto"/>
          </w:tcPr>
          <w:p w:rsidR="00333E62" w:rsidRPr="00EE06D6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28,30</w:t>
            </w:r>
          </w:p>
        </w:tc>
      </w:tr>
      <w:tr w:rsidR="00333E62" w:rsidRPr="00EE06D6" w:rsidTr="007F587D">
        <w:tc>
          <w:tcPr>
            <w:tcW w:w="4253" w:type="dxa"/>
            <w:shd w:val="clear" w:color="auto" w:fill="auto"/>
            <w:vAlign w:val="center"/>
          </w:tcPr>
          <w:p w:rsidR="00333E62" w:rsidRDefault="00333E62" w:rsidP="000538D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 01.01.2028 по 31.12.2028</w:t>
            </w:r>
          </w:p>
        </w:tc>
        <w:tc>
          <w:tcPr>
            <w:tcW w:w="2693" w:type="dxa"/>
            <w:shd w:val="clear" w:color="auto" w:fill="auto"/>
          </w:tcPr>
          <w:p w:rsidR="00333E62" w:rsidRPr="00EE06D6" w:rsidRDefault="00333E62" w:rsidP="007F587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28,47</w:t>
            </w:r>
          </w:p>
        </w:tc>
        <w:tc>
          <w:tcPr>
            <w:tcW w:w="2552" w:type="dxa"/>
            <w:shd w:val="clear" w:color="auto" w:fill="auto"/>
          </w:tcPr>
          <w:p w:rsidR="00333E62" w:rsidRPr="00EE06D6" w:rsidRDefault="00333E62" w:rsidP="00124C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28,47</w:t>
            </w:r>
          </w:p>
        </w:tc>
      </w:tr>
    </w:tbl>
    <w:p w:rsidR="00461B39" w:rsidRDefault="00461B39" w:rsidP="00461B39">
      <w:pPr>
        <w:ind w:firstLine="709"/>
        <w:jc w:val="both"/>
        <w:rPr>
          <w:sz w:val="28"/>
          <w:szCs w:val="28"/>
        </w:rPr>
      </w:pPr>
    </w:p>
    <w:sectPr w:rsidR="00461B39" w:rsidSect="0050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39"/>
    <w:rsid w:val="000538DA"/>
    <w:rsid w:val="0005542F"/>
    <w:rsid w:val="000E1B84"/>
    <w:rsid w:val="001D3498"/>
    <w:rsid w:val="001F597B"/>
    <w:rsid w:val="00263B7D"/>
    <w:rsid w:val="00266399"/>
    <w:rsid w:val="00333E62"/>
    <w:rsid w:val="00461B39"/>
    <w:rsid w:val="00922EE8"/>
    <w:rsid w:val="009F6C22"/>
    <w:rsid w:val="00B538AF"/>
    <w:rsid w:val="00B57271"/>
    <w:rsid w:val="00BC5EFA"/>
    <w:rsid w:val="00CB6C08"/>
    <w:rsid w:val="00E02314"/>
    <w:rsid w:val="00F67301"/>
    <w:rsid w:val="00F9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2023-12-08T12:09:00Z</dcterms:created>
  <dcterms:modified xsi:type="dcterms:W3CDTF">2023-12-08T12:09:00Z</dcterms:modified>
</cp:coreProperties>
</file>