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16D" w:rsidRPr="00977BFD" w:rsidRDefault="00F4016D" w:rsidP="00F4016D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  <w:r w:rsidRPr="00977BFD">
        <w:rPr>
          <w:rFonts w:ascii="Times New Roman" w:hAnsi="Times New Roman" w:cs="Times New Roman"/>
          <w:bCs w:val="0"/>
          <w:iCs/>
          <w:caps/>
          <w:sz w:val="28"/>
        </w:rPr>
        <w:t>Совет ГОРЬКОБАЛКОВСКОГО сельского поселения</w:t>
      </w:r>
    </w:p>
    <w:p w:rsidR="00F4016D" w:rsidRPr="00977BFD" w:rsidRDefault="00F4016D" w:rsidP="00F4016D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  <w:r w:rsidRPr="00977BFD">
        <w:rPr>
          <w:rFonts w:ascii="Times New Roman" w:hAnsi="Times New Roman" w:cs="Times New Roman"/>
          <w:bCs w:val="0"/>
          <w:iCs/>
          <w:caps/>
          <w:sz w:val="28"/>
        </w:rPr>
        <w:t>Новопокровского района</w:t>
      </w:r>
    </w:p>
    <w:p w:rsidR="00F4016D" w:rsidRPr="00977BFD" w:rsidRDefault="00F4016D" w:rsidP="00F401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7BFD">
        <w:rPr>
          <w:rFonts w:ascii="Times New Roman" w:hAnsi="Times New Roman" w:cs="Times New Roman"/>
          <w:sz w:val="28"/>
          <w:szCs w:val="28"/>
        </w:rPr>
        <w:t xml:space="preserve"> (четвертый созыв)</w:t>
      </w:r>
    </w:p>
    <w:p w:rsidR="00F4016D" w:rsidRPr="00977BFD" w:rsidRDefault="00F4016D" w:rsidP="00F401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016D" w:rsidRPr="00977BFD" w:rsidRDefault="00F4016D" w:rsidP="00F4016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77BFD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977BFD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F4016D" w:rsidRPr="00977BFD" w:rsidRDefault="00F4016D" w:rsidP="00F401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016D" w:rsidRDefault="00F4016D" w:rsidP="00F401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7BFD">
        <w:rPr>
          <w:rFonts w:ascii="Times New Roman" w:hAnsi="Times New Roman" w:cs="Times New Roman"/>
          <w:sz w:val="28"/>
          <w:szCs w:val="28"/>
        </w:rPr>
        <w:t xml:space="preserve">от  </w:t>
      </w:r>
      <w:r w:rsidR="0013529F">
        <w:rPr>
          <w:rFonts w:ascii="Times New Roman" w:hAnsi="Times New Roman" w:cs="Times New Roman"/>
          <w:sz w:val="28"/>
          <w:szCs w:val="28"/>
        </w:rPr>
        <w:t>30.06.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977BF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3B7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77BFD">
        <w:rPr>
          <w:rFonts w:ascii="Times New Roman" w:hAnsi="Times New Roman" w:cs="Times New Roman"/>
          <w:sz w:val="28"/>
          <w:szCs w:val="28"/>
        </w:rPr>
        <w:t xml:space="preserve">                                     № </w:t>
      </w:r>
      <w:r w:rsidR="0013529F">
        <w:rPr>
          <w:rFonts w:ascii="Times New Roman" w:hAnsi="Times New Roman" w:cs="Times New Roman"/>
          <w:sz w:val="28"/>
          <w:szCs w:val="28"/>
        </w:rPr>
        <w:t>151</w:t>
      </w:r>
    </w:p>
    <w:p w:rsidR="00F4016D" w:rsidRPr="00977BFD" w:rsidRDefault="00F4016D" w:rsidP="00F40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016D" w:rsidRDefault="00F4016D" w:rsidP="00F401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77B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77BFD">
        <w:rPr>
          <w:rFonts w:ascii="Times New Roman" w:hAnsi="Times New Roman" w:cs="Times New Roman"/>
          <w:sz w:val="28"/>
          <w:szCs w:val="28"/>
        </w:rPr>
        <w:t>. Горькая Балка</w:t>
      </w:r>
    </w:p>
    <w:p w:rsidR="00F4016D" w:rsidRPr="00977BFD" w:rsidRDefault="00F4016D" w:rsidP="00F401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3E6F" w:rsidRDefault="00F4016D" w:rsidP="0078094D">
      <w:pPr>
        <w:pStyle w:val="a3"/>
        <w:shd w:val="clear" w:color="auto" w:fill="FEFFFF"/>
        <w:ind w:left="595"/>
        <w:jc w:val="center"/>
        <w:rPr>
          <w:b/>
          <w:color w:val="000001"/>
          <w:sz w:val="28"/>
          <w:szCs w:val="28"/>
        </w:rPr>
      </w:pPr>
      <w:r w:rsidRPr="00977BFD">
        <w:rPr>
          <w:b/>
          <w:color w:val="000001"/>
          <w:sz w:val="28"/>
          <w:szCs w:val="28"/>
        </w:rPr>
        <w:t>Об отказе в согласовании проекта постановления Губернатора Краснодарского края «Об утверждении предельных (максимальных) индексов</w:t>
      </w:r>
      <w:r w:rsidR="005101C8">
        <w:rPr>
          <w:b/>
          <w:color w:val="000001"/>
          <w:sz w:val="28"/>
          <w:szCs w:val="28"/>
        </w:rPr>
        <w:t xml:space="preserve"> </w:t>
      </w:r>
      <w:r w:rsidRPr="00977BFD">
        <w:rPr>
          <w:b/>
          <w:color w:val="000001"/>
          <w:sz w:val="28"/>
          <w:szCs w:val="28"/>
        </w:rPr>
        <w:t>изменения размера вносимой гражданами платы за коммунальные услуги в муниципальных образованиях Краснодарского края на 2024-2028 годы»</w:t>
      </w:r>
      <w:r w:rsidR="003B7F1F">
        <w:rPr>
          <w:b/>
          <w:color w:val="000001"/>
          <w:sz w:val="28"/>
          <w:szCs w:val="28"/>
        </w:rPr>
        <w:t xml:space="preserve"> </w:t>
      </w:r>
      <w:r w:rsidRPr="00977BFD">
        <w:rPr>
          <w:b/>
          <w:color w:val="000001"/>
          <w:sz w:val="28"/>
          <w:szCs w:val="28"/>
        </w:rPr>
        <w:t xml:space="preserve">в части утверждения планируемых значений предельного (максимального) индекса изменения размера вносимой гражданами платы за коммунальные услуги </w:t>
      </w:r>
      <w:proofErr w:type="spellStart"/>
      <w:r w:rsidR="005101C8">
        <w:rPr>
          <w:b/>
          <w:color w:val="000001"/>
          <w:sz w:val="28"/>
          <w:szCs w:val="28"/>
        </w:rPr>
        <w:t>Горькобалковского</w:t>
      </w:r>
      <w:proofErr w:type="spellEnd"/>
      <w:r w:rsidR="005101C8">
        <w:rPr>
          <w:b/>
          <w:color w:val="000001"/>
          <w:sz w:val="28"/>
          <w:szCs w:val="28"/>
        </w:rPr>
        <w:t xml:space="preserve"> </w:t>
      </w:r>
      <w:proofErr w:type="gramStart"/>
      <w:r w:rsidR="005101C8">
        <w:rPr>
          <w:b/>
          <w:color w:val="000001"/>
          <w:sz w:val="28"/>
          <w:szCs w:val="28"/>
        </w:rPr>
        <w:t>сельское</w:t>
      </w:r>
      <w:proofErr w:type="gramEnd"/>
      <w:r w:rsidR="005101C8">
        <w:rPr>
          <w:b/>
          <w:color w:val="000001"/>
          <w:sz w:val="28"/>
          <w:szCs w:val="28"/>
        </w:rPr>
        <w:t xml:space="preserve"> поселения</w:t>
      </w:r>
    </w:p>
    <w:p w:rsidR="00F4016D" w:rsidRPr="00977BFD" w:rsidRDefault="00F4016D" w:rsidP="0078094D">
      <w:pPr>
        <w:pStyle w:val="a3"/>
        <w:shd w:val="clear" w:color="auto" w:fill="FEFFFF"/>
        <w:ind w:left="595"/>
        <w:jc w:val="center"/>
        <w:rPr>
          <w:b/>
          <w:color w:val="000001"/>
          <w:sz w:val="28"/>
          <w:szCs w:val="28"/>
        </w:rPr>
      </w:pPr>
      <w:r w:rsidRPr="00977BFD">
        <w:rPr>
          <w:b/>
          <w:color w:val="000001"/>
          <w:sz w:val="28"/>
          <w:szCs w:val="28"/>
        </w:rPr>
        <w:t>Новопокровского района, превышающего индекс по Краснодарскому краю более чем на величину отклонения по Краснодарскому краю, на каждый год, в котором планируется такое превышение, в течение срока реализации инвестиционной программы регулируемой организац</w:t>
      </w:r>
      <w:proofErr w:type="gramStart"/>
      <w:r w:rsidRPr="00977BFD">
        <w:rPr>
          <w:b/>
          <w:color w:val="000001"/>
          <w:sz w:val="28"/>
          <w:szCs w:val="28"/>
        </w:rPr>
        <w:t>ии</w:t>
      </w:r>
      <w:r w:rsidR="003B7F1F">
        <w:rPr>
          <w:b/>
          <w:color w:val="000001"/>
          <w:sz w:val="28"/>
          <w:szCs w:val="28"/>
        </w:rPr>
        <w:t xml:space="preserve"> ООО</w:t>
      </w:r>
      <w:proofErr w:type="gramEnd"/>
      <w:r w:rsidR="003B7F1F">
        <w:rPr>
          <w:b/>
          <w:color w:val="000001"/>
          <w:sz w:val="28"/>
          <w:szCs w:val="28"/>
        </w:rPr>
        <w:t xml:space="preserve"> </w:t>
      </w:r>
      <w:r w:rsidRPr="00977BFD">
        <w:rPr>
          <w:b/>
          <w:color w:val="000001"/>
          <w:sz w:val="28"/>
          <w:szCs w:val="28"/>
        </w:rPr>
        <w:t>«</w:t>
      </w:r>
      <w:proofErr w:type="spellStart"/>
      <w:r w:rsidRPr="00977BFD">
        <w:rPr>
          <w:b/>
          <w:color w:val="000001"/>
          <w:sz w:val="28"/>
          <w:szCs w:val="28"/>
        </w:rPr>
        <w:t>ТеплоТрансРемонт</w:t>
      </w:r>
      <w:proofErr w:type="spellEnd"/>
      <w:r w:rsidRPr="00977BFD">
        <w:rPr>
          <w:b/>
          <w:color w:val="000001"/>
          <w:sz w:val="28"/>
          <w:szCs w:val="28"/>
        </w:rPr>
        <w:t>» на период 2024-2025 годов</w:t>
      </w:r>
    </w:p>
    <w:p w:rsidR="000A3D39" w:rsidRDefault="000A3D39"/>
    <w:p w:rsidR="00F4016D" w:rsidRPr="00977BFD" w:rsidRDefault="00F4016D" w:rsidP="003B7F1F">
      <w:pPr>
        <w:pStyle w:val="a3"/>
        <w:shd w:val="clear" w:color="auto" w:fill="FEFFFF"/>
        <w:spacing w:line="276" w:lineRule="auto"/>
        <w:ind w:firstLine="567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В</w:t>
      </w:r>
      <w:r w:rsidRPr="00977BFD">
        <w:rPr>
          <w:color w:val="000001"/>
          <w:sz w:val="28"/>
          <w:szCs w:val="28"/>
        </w:rPr>
        <w:t xml:space="preserve"> соответствии со статьей 157.1 Жилищного кодекса Российской Федерации, постановлением Правительства Российской Федерации от 30 апреля 2014 г. </w:t>
      </w:r>
      <w:r w:rsidR="003B7F1F">
        <w:rPr>
          <w:color w:val="000001"/>
          <w:w w:val="75"/>
          <w:sz w:val="28"/>
          <w:szCs w:val="28"/>
        </w:rPr>
        <w:t>№</w:t>
      </w:r>
      <w:r w:rsidRPr="00977BFD">
        <w:rPr>
          <w:color w:val="000001"/>
          <w:w w:val="75"/>
          <w:sz w:val="28"/>
          <w:szCs w:val="28"/>
        </w:rPr>
        <w:t xml:space="preserve"> </w:t>
      </w:r>
      <w:r w:rsidRPr="00977BFD">
        <w:rPr>
          <w:color w:val="000001"/>
          <w:sz w:val="28"/>
          <w:szCs w:val="28"/>
        </w:rPr>
        <w:t xml:space="preserve">400 «О формировании индексов изменения размера платы граждан за коммунальные услуги в Российской Федерации» Совет </w:t>
      </w:r>
      <w:proofErr w:type="spellStart"/>
      <w:r>
        <w:rPr>
          <w:color w:val="000001"/>
          <w:sz w:val="28"/>
          <w:szCs w:val="28"/>
        </w:rPr>
        <w:t>Горькобалковского</w:t>
      </w:r>
      <w:proofErr w:type="spellEnd"/>
      <w:r>
        <w:rPr>
          <w:color w:val="000001"/>
          <w:sz w:val="28"/>
          <w:szCs w:val="28"/>
        </w:rPr>
        <w:t xml:space="preserve"> </w:t>
      </w:r>
      <w:r w:rsidRPr="00977BFD">
        <w:rPr>
          <w:color w:val="000001"/>
          <w:sz w:val="28"/>
          <w:szCs w:val="28"/>
        </w:rPr>
        <w:t xml:space="preserve">сельского поселения Новопокровского района </w:t>
      </w:r>
      <w:proofErr w:type="gramStart"/>
      <w:r w:rsidRPr="00977BFD">
        <w:rPr>
          <w:color w:val="000001"/>
          <w:sz w:val="28"/>
          <w:szCs w:val="28"/>
        </w:rPr>
        <w:t>р</w:t>
      </w:r>
      <w:proofErr w:type="gramEnd"/>
      <w:r>
        <w:rPr>
          <w:color w:val="000001"/>
          <w:sz w:val="28"/>
          <w:szCs w:val="28"/>
        </w:rPr>
        <w:t xml:space="preserve"> </w:t>
      </w:r>
      <w:r w:rsidRPr="00977BFD">
        <w:rPr>
          <w:color w:val="000001"/>
          <w:sz w:val="28"/>
          <w:szCs w:val="28"/>
        </w:rPr>
        <w:t>е</w:t>
      </w:r>
      <w:r>
        <w:rPr>
          <w:color w:val="000001"/>
          <w:sz w:val="28"/>
          <w:szCs w:val="28"/>
        </w:rPr>
        <w:t xml:space="preserve"> </w:t>
      </w:r>
      <w:r w:rsidRPr="00977BFD">
        <w:rPr>
          <w:color w:val="000001"/>
          <w:sz w:val="28"/>
          <w:szCs w:val="28"/>
        </w:rPr>
        <w:t xml:space="preserve">ш и л : </w:t>
      </w:r>
    </w:p>
    <w:p w:rsidR="00F4016D" w:rsidRDefault="00F4016D" w:rsidP="00F4016D">
      <w:pPr>
        <w:pStyle w:val="a3"/>
        <w:shd w:val="clear" w:color="auto" w:fill="FEFFFF"/>
        <w:spacing w:line="276" w:lineRule="auto"/>
        <w:ind w:firstLine="567"/>
        <w:jc w:val="both"/>
        <w:rPr>
          <w:color w:val="000001"/>
          <w:sz w:val="28"/>
          <w:szCs w:val="28"/>
        </w:rPr>
      </w:pPr>
      <w:r w:rsidRPr="00977BFD">
        <w:rPr>
          <w:color w:val="000001"/>
          <w:sz w:val="28"/>
          <w:szCs w:val="28"/>
        </w:rPr>
        <w:t xml:space="preserve">1. </w:t>
      </w:r>
      <w:proofErr w:type="gramStart"/>
      <w:r w:rsidRPr="00977BFD">
        <w:rPr>
          <w:color w:val="000001"/>
          <w:sz w:val="28"/>
          <w:szCs w:val="28"/>
        </w:rPr>
        <w:t xml:space="preserve">В целях реализации инвестиционной программы </w:t>
      </w:r>
      <w:r w:rsidRPr="00977BFD">
        <w:rPr>
          <w:color w:val="000001"/>
          <w:w w:val="148"/>
          <w:sz w:val="28"/>
          <w:szCs w:val="28"/>
        </w:rPr>
        <w:t xml:space="preserve">000 </w:t>
      </w:r>
      <w:r w:rsidRPr="00977BFD">
        <w:rPr>
          <w:color w:val="000001"/>
          <w:sz w:val="28"/>
          <w:szCs w:val="28"/>
        </w:rPr>
        <w:t>«</w:t>
      </w:r>
      <w:proofErr w:type="spellStart"/>
      <w:r w:rsidRPr="00977BFD">
        <w:rPr>
          <w:color w:val="000001"/>
          <w:sz w:val="28"/>
          <w:szCs w:val="28"/>
        </w:rPr>
        <w:t>ТеплоТрансРемонт</w:t>
      </w:r>
      <w:proofErr w:type="spellEnd"/>
      <w:r w:rsidRPr="00977BFD">
        <w:rPr>
          <w:color w:val="0A0A0C"/>
          <w:sz w:val="28"/>
          <w:szCs w:val="28"/>
        </w:rPr>
        <w:t>»</w:t>
      </w:r>
      <w:r w:rsidRPr="00977BFD">
        <w:rPr>
          <w:color w:val="000001"/>
          <w:sz w:val="28"/>
          <w:szCs w:val="28"/>
        </w:rPr>
        <w:t>, утвержденной приказом департамента государственного регулирования тарифов Краснодарского края от 16.11.2022</w:t>
      </w:r>
      <w:r w:rsidR="003B7F1F">
        <w:rPr>
          <w:color w:val="000001"/>
          <w:sz w:val="28"/>
          <w:szCs w:val="28"/>
        </w:rPr>
        <w:t xml:space="preserve"> № </w:t>
      </w:r>
      <w:r w:rsidRPr="00977BFD">
        <w:rPr>
          <w:color w:val="000001"/>
          <w:sz w:val="28"/>
          <w:szCs w:val="28"/>
        </w:rPr>
        <w:t>17</w:t>
      </w:r>
      <w:r w:rsidRPr="00977BFD">
        <w:rPr>
          <w:color w:val="0A0A0C"/>
          <w:sz w:val="28"/>
          <w:szCs w:val="28"/>
        </w:rPr>
        <w:t>/</w:t>
      </w:r>
      <w:r w:rsidRPr="00977BFD">
        <w:rPr>
          <w:color w:val="000001"/>
          <w:sz w:val="28"/>
          <w:szCs w:val="28"/>
        </w:rPr>
        <w:t xml:space="preserve">2022-ип «Об утверждении инвестиционной программы Новопокровского филиала </w:t>
      </w:r>
      <w:r w:rsidRPr="00977BFD">
        <w:rPr>
          <w:color w:val="000001"/>
          <w:w w:val="148"/>
          <w:sz w:val="28"/>
          <w:szCs w:val="28"/>
        </w:rPr>
        <w:t xml:space="preserve">000 </w:t>
      </w:r>
      <w:r w:rsidRPr="00977BFD">
        <w:rPr>
          <w:color w:val="000001"/>
          <w:sz w:val="28"/>
          <w:szCs w:val="28"/>
        </w:rPr>
        <w:t>«</w:t>
      </w:r>
      <w:proofErr w:type="spellStart"/>
      <w:r w:rsidRPr="00977BFD">
        <w:rPr>
          <w:color w:val="000001"/>
          <w:sz w:val="28"/>
          <w:szCs w:val="28"/>
        </w:rPr>
        <w:t>ТеплоТрансРемонт</w:t>
      </w:r>
      <w:proofErr w:type="spellEnd"/>
      <w:r w:rsidRPr="00977BFD">
        <w:rPr>
          <w:color w:val="000001"/>
          <w:sz w:val="28"/>
          <w:szCs w:val="28"/>
        </w:rPr>
        <w:t>» по развитию системы теплоснабжения муниципального образования Новопокровский район Краснодарского края на период 2022 - 2025 годы» в рамках заключенного концессионного соглашения,</w:t>
      </w:r>
      <w:r w:rsidR="003B7F1F">
        <w:rPr>
          <w:color w:val="000001"/>
          <w:sz w:val="28"/>
          <w:szCs w:val="28"/>
        </w:rPr>
        <w:t xml:space="preserve"> отказать в согласовании проекта</w:t>
      </w:r>
      <w:r w:rsidRPr="00977BFD">
        <w:rPr>
          <w:color w:val="000001"/>
          <w:sz w:val="28"/>
          <w:szCs w:val="28"/>
        </w:rPr>
        <w:t xml:space="preserve"> постановления Губернатора Краснодарского края «Об утверждении предельных (максимальных) индексов</w:t>
      </w:r>
      <w:proofErr w:type="gramEnd"/>
      <w:r w:rsidRPr="00977BFD">
        <w:rPr>
          <w:color w:val="000001"/>
          <w:sz w:val="28"/>
          <w:szCs w:val="28"/>
        </w:rPr>
        <w:t xml:space="preserve"> </w:t>
      </w:r>
      <w:proofErr w:type="gramStart"/>
      <w:r w:rsidRPr="00977BFD">
        <w:rPr>
          <w:color w:val="000001"/>
          <w:sz w:val="28"/>
          <w:szCs w:val="28"/>
        </w:rPr>
        <w:t xml:space="preserve">изменения размера вносимой гражданами платы за коммунальные услуги в муниципальных образованиях Краснодарского края </w:t>
      </w:r>
      <w:r w:rsidRPr="00977BFD">
        <w:rPr>
          <w:color w:val="000001"/>
          <w:sz w:val="28"/>
          <w:szCs w:val="28"/>
        </w:rPr>
        <w:lastRenderedPageBreak/>
        <w:t xml:space="preserve">на 2024- 2028» в части утверждения планируемых значений предельного (максимального) индекса изменения размера вносимой гражданами платы за коммунальные услуги </w:t>
      </w:r>
      <w:proofErr w:type="spellStart"/>
      <w:r w:rsidR="00243B7A">
        <w:rPr>
          <w:color w:val="000001"/>
          <w:sz w:val="28"/>
          <w:szCs w:val="28"/>
        </w:rPr>
        <w:t>Горькобалковского</w:t>
      </w:r>
      <w:proofErr w:type="spellEnd"/>
      <w:r w:rsidR="00243B7A">
        <w:rPr>
          <w:color w:val="000001"/>
          <w:sz w:val="28"/>
          <w:szCs w:val="28"/>
        </w:rPr>
        <w:t xml:space="preserve"> </w:t>
      </w:r>
      <w:r w:rsidRPr="00977BFD">
        <w:rPr>
          <w:color w:val="000001"/>
          <w:sz w:val="28"/>
          <w:szCs w:val="28"/>
        </w:rPr>
        <w:t>сельское поселение Новопокровского района, превышающего индекс по Краснодарскому краю более чем на величину отклонения по Краснодарскому краю, на каждый год</w:t>
      </w:r>
      <w:r w:rsidRPr="00977BFD">
        <w:rPr>
          <w:color w:val="0A0A0C"/>
          <w:sz w:val="28"/>
          <w:szCs w:val="28"/>
        </w:rPr>
        <w:t xml:space="preserve">, </w:t>
      </w:r>
      <w:r w:rsidRPr="00977BFD">
        <w:rPr>
          <w:color w:val="000001"/>
          <w:sz w:val="28"/>
          <w:szCs w:val="28"/>
        </w:rPr>
        <w:t>в котором планируется такое превышение, в течение</w:t>
      </w:r>
      <w:proofErr w:type="gramEnd"/>
      <w:r w:rsidRPr="00977BFD">
        <w:rPr>
          <w:color w:val="000001"/>
          <w:sz w:val="28"/>
          <w:szCs w:val="28"/>
        </w:rPr>
        <w:t xml:space="preserve"> срока реализации инвестиционной программ</w:t>
      </w:r>
      <w:proofErr w:type="gramStart"/>
      <w:r w:rsidRPr="00977BFD">
        <w:rPr>
          <w:color w:val="000001"/>
          <w:sz w:val="28"/>
          <w:szCs w:val="28"/>
        </w:rPr>
        <w:t>ы</w:t>
      </w:r>
      <w:r w:rsidR="003B7F1F">
        <w:rPr>
          <w:color w:val="000001"/>
          <w:sz w:val="28"/>
          <w:szCs w:val="28"/>
        </w:rPr>
        <w:t xml:space="preserve">  ООО</w:t>
      </w:r>
      <w:proofErr w:type="gramEnd"/>
      <w:r w:rsidRPr="00977BFD">
        <w:rPr>
          <w:color w:val="000001"/>
          <w:w w:val="141"/>
          <w:sz w:val="28"/>
          <w:szCs w:val="28"/>
        </w:rPr>
        <w:t xml:space="preserve"> </w:t>
      </w:r>
      <w:r w:rsidRPr="00977BFD">
        <w:rPr>
          <w:color w:val="000001"/>
          <w:sz w:val="28"/>
          <w:szCs w:val="28"/>
        </w:rPr>
        <w:t>«</w:t>
      </w:r>
      <w:proofErr w:type="spellStart"/>
      <w:r w:rsidRPr="00977BFD">
        <w:rPr>
          <w:color w:val="000001"/>
          <w:sz w:val="28"/>
          <w:szCs w:val="28"/>
        </w:rPr>
        <w:t>ТеплоТрансРемонт</w:t>
      </w:r>
      <w:proofErr w:type="spellEnd"/>
      <w:r w:rsidRPr="00977BFD">
        <w:rPr>
          <w:color w:val="000001"/>
          <w:sz w:val="28"/>
          <w:szCs w:val="28"/>
        </w:rPr>
        <w:t xml:space="preserve">» на период </w:t>
      </w:r>
      <w:r w:rsidR="003B7F1F">
        <w:rPr>
          <w:color w:val="000001"/>
          <w:sz w:val="28"/>
          <w:szCs w:val="28"/>
        </w:rPr>
        <w:t xml:space="preserve">            </w:t>
      </w:r>
      <w:r w:rsidRPr="00977BFD">
        <w:rPr>
          <w:color w:val="000001"/>
          <w:sz w:val="28"/>
          <w:szCs w:val="28"/>
        </w:rPr>
        <w:t>2024</w:t>
      </w:r>
      <w:r w:rsidR="003B7F1F">
        <w:rPr>
          <w:color w:val="000001"/>
          <w:sz w:val="28"/>
          <w:szCs w:val="28"/>
        </w:rPr>
        <w:t xml:space="preserve"> </w:t>
      </w:r>
      <w:r w:rsidRPr="00977BFD">
        <w:rPr>
          <w:color w:val="000001"/>
          <w:sz w:val="28"/>
          <w:szCs w:val="28"/>
        </w:rPr>
        <w:t>-</w:t>
      </w:r>
      <w:r w:rsidR="003B7F1F">
        <w:rPr>
          <w:color w:val="000001"/>
          <w:sz w:val="28"/>
          <w:szCs w:val="28"/>
        </w:rPr>
        <w:t xml:space="preserve"> </w:t>
      </w:r>
      <w:r w:rsidRPr="00977BFD">
        <w:rPr>
          <w:color w:val="000001"/>
          <w:sz w:val="28"/>
          <w:szCs w:val="28"/>
        </w:rPr>
        <w:t xml:space="preserve">2025 годов в размере: с 1 июля 2024 г. </w:t>
      </w:r>
      <w:r w:rsidR="003B7F1F">
        <w:rPr>
          <w:color w:val="000001"/>
          <w:sz w:val="28"/>
          <w:szCs w:val="28"/>
        </w:rPr>
        <w:t>–</w:t>
      </w:r>
      <w:r w:rsidRPr="00977BFD">
        <w:rPr>
          <w:color w:val="000001"/>
          <w:sz w:val="28"/>
          <w:szCs w:val="28"/>
        </w:rPr>
        <w:t xml:space="preserve"> </w:t>
      </w:r>
      <w:r w:rsidR="003B7F1F">
        <w:rPr>
          <w:color w:val="000001"/>
          <w:sz w:val="28"/>
          <w:szCs w:val="28"/>
        </w:rPr>
        <w:t>44,1</w:t>
      </w:r>
      <w:r w:rsidRPr="00977BFD">
        <w:rPr>
          <w:color w:val="000001"/>
          <w:sz w:val="28"/>
          <w:szCs w:val="28"/>
        </w:rPr>
        <w:t xml:space="preserve"> %, с 1 июля 2025 г. </w:t>
      </w:r>
      <w:r w:rsidR="003B7F1F">
        <w:rPr>
          <w:color w:val="000001"/>
          <w:sz w:val="28"/>
          <w:szCs w:val="28"/>
        </w:rPr>
        <w:t>–</w:t>
      </w:r>
      <w:r w:rsidRPr="00977BFD">
        <w:rPr>
          <w:color w:val="000001"/>
          <w:sz w:val="28"/>
          <w:szCs w:val="28"/>
        </w:rPr>
        <w:t xml:space="preserve"> </w:t>
      </w:r>
      <w:r w:rsidR="003B7F1F">
        <w:rPr>
          <w:color w:val="000001"/>
          <w:sz w:val="28"/>
          <w:szCs w:val="28"/>
        </w:rPr>
        <w:t xml:space="preserve">   86,7</w:t>
      </w:r>
      <w:r w:rsidRPr="00977BFD">
        <w:rPr>
          <w:color w:val="000001"/>
          <w:sz w:val="28"/>
          <w:szCs w:val="28"/>
        </w:rPr>
        <w:t xml:space="preserve"> %. </w:t>
      </w:r>
    </w:p>
    <w:p w:rsidR="00F4016D" w:rsidRPr="00737A97" w:rsidRDefault="00F4016D" w:rsidP="00F4016D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37A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37A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7A9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37A97">
        <w:rPr>
          <w:rFonts w:ascii="Times New Roman" w:hAnsi="Times New Roman" w:cs="Times New Roman"/>
          <w:sz w:val="28"/>
          <w:szCs w:val="28"/>
        </w:rPr>
        <w:t xml:space="preserve">на постоянную комиссию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Pr="00737A9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по налогам, бюджету, муниципальному хозяйству, (</w:t>
      </w:r>
      <w:r>
        <w:rPr>
          <w:rFonts w:ascii="Times New Roman" w:hAnsi="Times New Roman" w:cs="Times New Roman"/>
          <w:sz w:val="28"/>
          <w:szCs w:val="28"/>
        </w:rPr>
        <w:t>Платонова</w:t>
      </w:r>
      <w:r w:rsidRPr="00737A97">
        <w:rPr>
          <w:rFonts w:ascii="Times New Roman" w:hAnsi="Times New Roman" w:cs="Times New Roman"/>
          <w:sz w:val="28"/>
          <w:szCs w:val="28"/>
        </w:rPr>
        <w:t>).</w:t>
      </w:r>
    </w:p>
    <w:p w:rsidR="00F4016D" w:rsidRPr="00737A97" w:rsidRDefault="00F4016D" w:rsidP="00F4016D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37A97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его официального обнародования. </w:t>
      </w:r>
    </w:p>
    <w:p w:rsidR="00F4016D" w:rsidRPr="00737A97" w:rsidRDefault="00F4016D" w:rsidP="00F401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016D" w:rsidRPr="00737A97" w:rsidRDefault="00F4016D" w:rsidP="00F401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016D" w:rsidRDefault="00F4016D" w:rsidP="00F401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016D" w:rsidRDefault="00F4016D" w:rsidP="00F401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A9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Pr="00737A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4016D" w:rsidRDefault="00F4016D" w:rsidP="00F401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737A97">
        <w:rPr>
          <w:rFonts w:ascii="Times New Roman" w:hAnsi="Times New Roman" w:cs="Times New Roman"/>
          <w:sz w:val="28"/>
          <w:szCs w:val="28"/>
        </w:rPr>
        <w:tab/>
      </w:r>
      <w:r w:rsidRPr="00737A97">
        <w:rPr>
          <w:rFonts w:ascii="Times New Roman" w:hAnsi="Times New Roman" w:cs="Times New Roman"/>
          <w:sz w:val="28"/>
          <w:szCs w:val="28"/>
        </w:rPr>
        <w:tab/>
      </w:r>
      <w:r w:rsidRPr="00737A97">
        <w:rPr>
          <w:rFonts w:ascii="Times New Roman" w:hAnsi="Times New Roman" w:cs="Times New Roman"/>
          <w:sz w:val="28"/>
          <w:szCs w:val="28"/>
        </w:rPr>
        <w:tab/>
      </w:r>
      <w:r w:rsidRPr="00737A9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Е.В.Артев</w:t>
      </w:r>
      <w:proofErr w:type="spellEnd"/>
    </w:p>
    <w:p w:rsidR="00F4016D" w:rsidRDefault="00F4016D" w:rsidP="00F401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016D" w:rsidRDefault="00F4016D" w:rsidP="00F401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016D" w:rsidRDefault="00F4016D" w:rsidP="00F4016D">
      <w:pPr>
        <w:pStyle w:val="a3"/>
        <w:shd w:val="clear" w:color="auto" w:fill="FEFFFF"/>
        <w:spacing w:line="254" w:lineRule="exact"/>
        <w:jc w:val="both"/>
        <w:rPr>
          <w:color w:val="000001"/>
          <w:sz w:val="28"/>
          <w:szCs w:val="28"/>
        </w:rPr>
      </w:pPr>
    </w:p>
    <w:p w:rsidR="00F4016D" w:rsidRDefault="00F4016D" w:rsidP="00F4016D">
      <w:pPr>
        <w:pStyle w:val="a3"/>
        <w:shd w:val="clear" w:color="auto" w:fill="FEFFFF"/>
        <w:spacing w:line="254" w:lineRule="exact"/>
        <w:jc w:val="both"/>
        <w:rPr>
          <w:color w:val="000001"/>
          <w:sz w:val="28"/>
          <w:szCs w:val="28"/>
        </w:rPr>
      </w:pPr>
    </w:p>
    <w:p w:rsidR="00F4016D" w:rsidRDefault="00F4016D" w:rsidP="00F4016D">
      <w:pPr>
        <w:pStyle w:val="a3"/>
        <w:shd w:val="clear" w:color="auto" w:fill="FEFFFF"/>
        <w:spacing w:line="254" w:lineRule="exact"/>
        <w:jc w:val="both"/>
        <w:rPr>
          <w:color w:val="000001"/>
          <w:sz w:val="28"/>
          <w:szCs w:val="28"/>
        </w:rPr>
      </w:pPr>
    </w:p>
    <w:p w:rsidR="00F4016D" w:rsidRDefault="00F4016D" w:rsidP="00F4016D">
      <w:pPr>
        <w:pStyle w:val="a3"/>
        <w:shd w:val="clear" w:color="auto" w:fill="FEFFFF"/>
        <w:spacing w:line="254" w:lineRule="exact"/>
        <w:jc w:val="both"/>
        <w:rPr>
          <w:color w:val="000001"/>
          <w:sz w:val="28"/>
          <w:szCs w:val="28"/>
        </w:rPr>
      </w:pPr>
    </w:p>
    <w:p w:rsidR="00F4016D" w:rsidRDefault="00F4016D" w:rsidP="00F4016D">
      <w:pPr>
        <w:pStyle w:val="a3"/>
        <w:shd w:val="clear" w:color="auto" w:fill="FEFFFF"/>
        <w:spacing w:line="254" w:lineRule="exact"/>
        <w:jc w:val="both"/>
        <w:rPr>
          <w:color w:val="000001"/>
          <w:sz w:val="28"/>
          <w:szCs w:val="28"/>
        </w:rPr>
      </w:pPr>
    </w:p>
    <w:p w:rsidR="00F4016D" w:rsidRPr="00977BFD" w:rsidRDefault="00F4016D" w:rsidP="00F4016D">
      <w:pPr>
        <w:pStyle w:val="a3"/>
        <w:shd w:val="clear" w:color="auto" w:fill="FEFFFF"/>
        <w:spacing w:line="254" w:lineRule="exact"/>
        <w:ind w:firstLine="567"/>
        <w:jc w:val="both"/>
        <w:rPr>
          <w:color w:val="000001"/>
          <w:sz w:val="28"/>
          <w:szCs w:val="28"/>
        </w:rPr>
      </w:pPr>
    </w:p>
    <w:p w:rsidR="00F4016D" w:rsidRDefault="00F4016D"/>
    <w:p w:rsidR="00F4016D" w:rsidRDefault="00F4016D"/>
    <w:p w:rsidR="00F4016D" w:rsidRDefault="00F4016D"/>
    <w:p w:rsidR="00243B7A" w:rsidRDefault="00243B7A"/>
    <w:p w:rsidR="00243B7A" w:rsidRDefault="00243B7A"/>
    <w:p w:rsidR="00243B7A" w:rsidRDefault="00243B7A"/>
    <w:p w:rsidR="003B7F1F" w:rsidRDefault="003B7F1F"/>
    <w:p w:rsidR="00243B7A" w:rsidRDefault="00243B7A"/>
    <w:p w:rsidR="00243B7A" w:rsidRDefault="00243B7A"/>
    <w:p w:rsidR="00243B7A" w:rsidRDefault="00243B7A"/>
    <w:p w:rsidR="00243B7A" w:rsidRDefault="00243B7A"/>
    <w:p w:rsidR="00243B7A" w:rsidRDefault="00243B7A" w:rsidP="00243B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33E2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243B7A" w:rsidRPr="00243B7A" w:rsidRDefault="00243B7A" w:rsidP="00243B7A">
      <w:pPr>
        <w:pStyle w:val="a5"/>
        <w:widowControl w:val="0"/>
        <w:tabs>
          <w:tab w:val="left" w:pos="4678"/>
          <w:tab w:val="left" w:pos="4820"/>
          <w:tab w:val="left" w:pos="496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3B7A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spellStart"/>
      <w:r w:rsidRPr="00243B7A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Pr="00243B7A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от </w:t>
      </w:r>
      <w:r w:rsidR="0013529F">
        <w:rPr>
          <w:rFonts w:ascii="Times New Roman" w:hAnsi="Times New Roman" w:cs="Times New Roman"/>
          <w:sz w:val="28"/>
          <w:szCs w:val="28"/>
        </w:rPr>
        <w:t>30.06.2023</w:t>
      </w:r>
      <w:r w:rsidRPr="00243B7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3529F">
        <w:rPr>
          <w:rFonts w:ascii="Times New Roman" w:hAnsi="Times New Roman" w:cs="Times New Roman"/>
          <w:sz w:val="28"/>
          <w:szCs w:val="28"/>
        </w:rPr>
        <w:t>151</w:t>
      </w:r>
      <w:bookmarkStart w:id="0" w:name="_GoBack"/>
      <w:bookmarkEnd w:id="0"/>
    </w:p>
    <w:p w:rsidR="00243B7A" w:rsidRPr="00243B7A" w:rsidRDefault="00243B7A" w:rsidP="0078094D">
      <w:pPr>
        <w:pStyle w:val="a3"/>
        <w:shd w:val="clear" w:color="auto" w:fill="FEFFFF"/>
        <w:jc w:val="center"/>
        <w:rPr>
          <w:color w:val="000001"/>
          <w:sz w:val="28"/>
          <w:szCs w:val="28"/>
        </w:rPr>
      </w:pPr>
      <w:proofErr w:type="gramStart"/>
      <w:r w:rsidRPr="00243B7A">
        <w:rPr>
          <w:color w:val="000001"/>
          <w:sz w:val="28"/>
          <w:szCs w:val="28"/>
        </w:rPr>
        <w:t>Об отказе в согласовании проекта постановления Губернатора Краснодарского края «Об утверждении предельных (максимальных) индексов</w:t>
      </w:r>
      <w:r w:rsidR="0078094D">
        <w:rPr>
          <w:color w:val="000001"/>
          <w:sz w:val="28"/>
          <w:szCs w:val="28"/>
        </w:rPr>
        <w:t xml:space="preserve"> </w:t>
      </w:r>
      <w:r w:rsidRPr="00243B7A">
        <w:rPr>
          <w:color w:val="000001"/>
          <w:sz w:val="28"/>
          <w:szCs w:val="28"/>
        </w:rPr>
        <w:t>изменения размера вносимой гражданами платы за коммунальные услуги в муниципальных образованиях Краснодарского края на 2024-2028 годы»</w:t>
      </w:r>
      <w:r w:rsidR="00DC1E58">
        <w:rPr>
          <w:color w:val="000001"/>
          <w:sz w:val="28"/>
          <w:szCs w:val="28"/>
        </w:rPr>
        <w:t xml:space="preserve"> </w:t>
      </w:r>
      <w:r w:rsidRPr="00243B7A">
        <w:rPr>
          <w:color w:val="000001"/>
          <w:sz w:val="28"/>
          <w:szCs w:val="28"/>
        </w:rPr>
        <w:t>в части утверждения планируемых значений предельного (максимального) индекса изменения размера вносимой гражданам</w:t>
      </w:r>
      <w:r w:rsidR="0078094D">
        <w:rPr>
          <w:color w:val="000001"/>
          <w:sz w:val="28"/>
          <w:szCs w:val="28"/>
        </w:rPr>
        <w:t xml:space="preserve">и платы за коммунальные услуги </w:t>
      </w:r>
      <w:r w:rsidRPr="00243B7A">
        <w:rPr>
          <w:color w:val="000001"/>
          <w:sz w:val="28"/>
          <w:szCs w:val="28"/>
        </w:rPr>
        <w:t xml:space="preserve"> </w:t>
      </w:r>
      <w:proofErr w:type="spellStart"/>
      <w:r w:rsidR="0078094D">
        <w:rPr>
          <w:color w:val="000001"/>
          <w:sz w:val="28"/>
          <w:szCs w:val="28"/>
        </w:rPr>
        <w:t>Горькобалковского</w:t>
      </w:r>
      <w:proofErr w:type="spellEnd"/>
      <w:r w:rsidR="0078094D">
        <w:rPr>
          <w:color w:val="000001"/>
          <w:sz w:val="28"/>
          <w:szCs w:val="28"/>
        </w:rPr>
        <w:t xml:space="preserve"> сельского поселения </w:t>
      </w:r>
      <w:r w:rsidRPr="00243B7A">
        <w:rPr>
          <w:color w:val="000001"/>
          <w:sz w:val="28"/>
          <w:szCs w:val="28"/>
        </w:rPr>
        <w:t>Новопокровского района, превышающего индекс по Краснодарскому краю более чем на величину</w:t>
      </w:r>
      <w:proofErr w:type="gramEnd"/>
      <w:r w:rsidRPr="00243B7A">
        <w:rPr>
          <w:color w:val="000001"/>
          <w:sz w:val="28"/>
          <w:szCs w:val="28"/>
        </w:rPr>
        <w:t xml:space="preserve"> отклонения по Краснодарскому краю, на каждый год, в котором планируется такое превышение, в течение срока реализации инвестиционной программы регулируемой организации </w:t>
      </w:r>
      <w:r w:rsidRPr="003B7F1F">
        <w:rPr>
          <w:color w:val="000001"/>
          <w:w w:val="160"/>
          <w:sz w:val="28"/>
          <w:szCs w:val="28"/>
        </w:rPr>
        <w:t xml:space="preserve">000 </w:t>
      </w:r>
      <w:r w:rsidRPr="00243B7A">
        <w:rPr>
          <w:color w:val="000001"/>
          <w:sz w:val="28"/>
          <w:szCs w:val="28"/>
        </w:rPr>
        <w:t>«</w:t>
      </w:r>
      <w:proofErr w:type="spellStart"/>
      <w:r w:rsidRPr="00243B7A">
        <w:rPr>
          <w:color w:val="000001"/>
          <w:sz w:val="28"/>
          <w:szCs w:val="28"/>
        </w:rPr>
        <w:t>ТеплоТрансРемонт</w:t>
      </w:r>
      <w:proofErr w:type="spellEnd"/>
      <w:r w:rsidRPr="00243B7A">
        <w:rPr>
          <w:color w:val="000001"/>
          <w:sz w:val="28"/>
          <w:szCs w:val="28"/>
        </w:rPr>
        <w:t>» на период 2024-2025 годов</w:t>
      </w:r>
    </w:p>
    <w:p w:rsidR="00243B7A" w:rsidRPr="00243B7A" w:rsidRDefault="00243B7A" w:rsidP="00243B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3B7A" w:rsidRPr="00C333E2" w:rsidRDefault="00243B7A" w:rsidP="00243B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3B7A" w:rsidRPr="00C333E2" w:rsidRDefault="00243B7A" w:rsidP="00243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3B7A" w:rsidRPr="00C333E2" w:rsidRDefault="00243B7A" w:rsidP="00243B7A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33E2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243B7A" w:rsidRPr="00C333E2" w:rsidRDefault="00243B7A" w:rsidP="00243B7A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33E2">
        <w:rPr>
          <w:rFonts w:ascii="Times New Roman" w:hAnsi="Times New Roman" w:cs="Times New Roman"/>
          <w:sz w:val="28"/>
          <w:szCs w:val="28"/>
        </w:rPr>
        <w:t>Директор МКУ «</w:t>
      </w:r>
      <w:proofErr w:type="spellStart"/>
      <w:r w:rsidR="0078094D">
        <w:rPr>
          <w:rFonts w:ascii="Times New Roman" w:hAnsi="Times New Roman" w:cs="Times New Roman"/>
          <w:sz w:val="28"/>
          <w:szCs w:val="28"/>
        </w:rPr>
        <w:t>Горькобалковское</w:t>
      </w:r>
      <w:proofErr w:type="spellEnd"/>
      <w:r w:rsidRPr="00C333E2">
        <w:rPr>
          <w:rFonts w:ascii="Times New Roman" w:hAnsi="Times New Roman" w:cs="Times New Roman"/>
          <w:sz w:val="28"/>
          <w:szCs w:val="28"/>
        </w:rPr>
        <w:t>»</w:t>
      </w:r>
    </w:p>
    <w:p w:rsidR="00243B7A" w:rsidRPr="00C333E2" w:rsidRDefault="00243B7A" w:rsidP="00243B7A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33E2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Pr="00C333E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333E2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 В.В.Серенко</w:t>
      </w:r>
    </w:p>
    <w:p w:rsidR="00243B7A" w:rsidRPr="00C333E2" w:rsidRDefault="00243B7A" w:rsidP="00243B7A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33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«____»___________202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333E2">
        <w:rPr>
          <w:rFonts w:ascii="Times New Roman" w:hAnsi="Times New Roman" w:cs="Times New Roman"/>
          <w:sz w:val="28"/>
          <w:szCs w:val="28"/>
        </w:rPr>
        <w:t>г</w:t>
      </w:r>
    </w:p>
    <w:p w:rsidR="00243B7A" w:rsidRPr="00C333E2" w:rsidRDefault="00243B7A" w:rsidP="00243B7A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243B7A" w:rsidRPr="00C333E2" w:rsidRDefault="00243B7A" w:rsidP="00243B7A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243B7A" w:rsidRPr="00C333E2" w:rsidRDefault="00243B7A" w:rsidP="00243B7A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33E2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243B7A" w:rsidRPr="00C333E2" w:rsidRDefault="00243B7A" w:rsidP="00243B7A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33E2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Pr="00C333E2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Pr="00C333E2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243B7A" w:rsidRPr="00C333E2" w:rsidRDefault="00243B7A" w:rsidP="00243B7A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33E2">
        <w:rPr>
          <w:rFonts w:ascii="Times New Roman" w:hAnsi="Times New Roman" w:cs="Times New Roman"/>
          <w:sz w:val="28"/>
          <w:szCs w:val="28"/>
        </w:rPr>
        <w:t>поселения по налогам бюджету</w:t>
      </w:r>
    </w:p>
    <w:p w:rsidR="00243B7A" w:rsidRPr="00C333E2" w:rsidRDefault="00243B7A" w:rsidP="00243B7A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33E2">
        <w:rPr>
          <w:rFonts w:ascii="Times New Roman" w:hAnsi="Times New Roman" w:cs="Times New Roman"/>
          <w:sz w:val="28"/>
          <w:szCs w:val="28"/>
        </w:rPr>
        <w:t>и муниципальному хозяйству                      __________ Платонова Л.Ф.</w:t>
      </w:r>
    </w:p>
    <w:p w:rsidR="00243B7A" w:rsidRPr="00C333E2" w:rsidRDefault="00243B7A" w:rsidP="00243B7A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33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«_____» _________202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333E2">
        <w:rPr>
          <w:rFonts w:ascii="Times New Roman" w:hAnsi="Times New Roman" w:cs="Times New Roman"/>
          <w:sz w:val="28"/>
          <w:szCs w:val="28"/>
        </w:rPr>
        <w:t>г</w:t>
      </w:r>
    </w:p>
    <w:p w:rsidR="00243B7A" w:rsidRPr="00C333E2" w:rsidRDefault="00243B7A" w:rsidP="00243B7A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243B7A" w:rsidRPr="00C333E2" w:rsidRDefault="00243B7A" w:rsidP="00243B7A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243B7A" w:rsidRPr="00C333E2" w:rsidRDefault="00243B7A" w:rsidP="00243B7A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33E2">
        <w:rPr>
          <w:rFonts w:ascii="Times New Roman" w:hAnsi="Times New Roman" w:cs="Times New Roman"/>
          <w:sz w:val="28"/>
          <w:szCs w:val="28"/>
        </w:rPr>
        <w:t xml:space="preserve">Согласовано:                                             </w:t>
      </w:r>
    </w:p>
    <w:p w:rsidR="00243B7A" w:rsidRPr="00C333E2" w:rsidRDefault="00243B7A" w:rsidP="00243B7A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33E2">
        <w:rPr>
          <w:rFonts w:ascii="Times New Roman" w:hAnsi="Times New Roman" w:cs="Times New Roman"/>
          <w:sz w:val="28"/>
          <w:szCs w:val="28"/>
        </w:rPr>
        <w:t xml:space="preserve">Ведущий специалист по общим вопросам </w:t>
      </w:r>
    </w:p>
    <w:p w:rsidR="00243B7A" w:rsidRPr="00C333E2" w:rsidRDefault="00243B7A" w:rsidP="00243B7A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33E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C333E2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Pr="00C33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B7A" w:rsidRPr="00C333E2" w:rsidRDefault="00243B7A" w:rsidP="00243B7A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33E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333E2">
        <w:rPr>
          <w:rFonts w:ascii="Times New Roman" w:hAnsi="Times New Roman" w:cs="Times New Roman"/>
          <w:sz w:val="28"/>
          <w:szCs w:val="28"/>
        </w:rPr>
        <w:tab/>
        <w:t xml:space="preserve">                              _____________ А.М.Рыбалко</w:t>
      </w:r>
    </w:p>
    <w:p w:rsidR="00243B7A" w:rsidRPr="00C333E2" w:rsidRDefault="00243B7A" w:rsidP="00243B7A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33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«____»___________202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333E2">
        <w:rPr>
          <w:rFonts w:ascii="Times New Roman" w:hAnsi="Times New Roman" w:cs="Times New Roman"/>
          <w:sz w:val="28"/>
          <w:szCs w:val="28"/>
        </w:rPr>
        <w:t>г.</w:t>
      </w:r>
    </w:p>
    <w:p w:rsidR="00243B7A" w:rsidRPr="00C333E2" w:rsidRDefault="00243B7A" w:rsidP="00243B7A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243B7A" w:rsidRPr="00C333E2" w:rsidRDefault="00243B7A" w:rsidP="00243B7A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sectPr w:rsidR="00243B7A" w:rsidRPr="00C333E2" w:rsidSect="000A3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D0685"/>
    <w:multiLevelType w:val="singleLevel"/>
    <w:tmpl w:val="B762A3B4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1">
    <w:nsid w:val="78104232"/>
    <w:multiLevelType w:val="multilevel"/>
    <w:tmpl w:val="71EE4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6D"/>
    <w:rsid w:val="000A3D39"/>
    <w:rsid w:val="0013529F"/>
    <w:rsid w:val="00243B7A"/>
    <w:rsid w:val="003B7F1F"/>
    <w:rsid w:val="00447CBD"/>
    <w:rsid w:val="005101C8"/>
    <w:rsid w:val="005360E7"/>
    <w:rsid w:val="00753E6F"/>
    <w:rsid w:val="0078094D"/>
    <w:rsid w:val="00910CAE"/>
    <w:rsid w:val="00DC1E58"/>
    <w:rsid w:val="00E71337"/>
    <w:rsid w:val="00F11C86"/>
    <w:rsid w:val="00F4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4016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4016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3">
    <w:name w:val="Стиль"/>
    <w:rsid w:val="00F401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4016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43B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4016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4016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3">
    <w:name w:val="Стиль"/>
    <w:rsid w:val="00F401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4016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43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4</cp:revision>
  <cp:lastPrinted>2023-06-30T05:23:00Z</cp:lastPrinted>
  <dcterms:created xsi:type="dcterms:W3CDTF">2023-06-28T06:48:00Z</dcterms:created>
  <dcterms:modified xsi:type="dcterms:W3CDTF">2023-06-30T05:23:00Z</dcterms:modified>
</cp:coreProperties>
</file>