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BD" w:rsidRDefault="005810BD" w:rsidP="005810BD">
      <w:pPr>
        <w:spacing w:after="0"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B65C1E" w:rsidRDefault="009A6F90" w:rsidP="00B65C1E">
      <w:pPr>
        <w:spacing w:after="0" w:line="240" w:lineRule="auto"/>
        <w:ind w:firstLine="567"/>
        <w:jc w:val="center"/>
        <w:rPr>
          <w:rFonts w:ascii="Times New Roman" w:eastAsia="Times New Roman" w:hAnsi="Times New Roman" w:cs="Times New Roman"/>
          <w:b/>
          <w:sz w:val="28"/>
          <w:szCs w:val="28"/>
        </w:rPr>
      </w:pPr>
      <w:r w:rsidRPr="009A6F90">
        <w:rPr>
          <w:rFonts w:ascii="Times New Roman" w:eastAsia="Times New Roman" w:hAnsi="Times New Roman" w:cs="Times New Roman"/>
          <w:b/>
          <w:sz w:val="28"/>
          <w:szCs w:val="28"/>
        </w:rPr>
        <w:t xml:space="preserve">АДМИНИСТРАЦИЯ </w:t>
      </w:r>
      <w:r w:rsidR="00B65C1E">
        <w:rPr>
          <w:rFonts w:ascii="Times New Roman" w:eastAsia="Times New Roman" w:hAnsi="Times New Roman" w:cs="Times New Roman"/>
          <w:b/>
          <w:sz w:val="28"/>
          <w:szCs w:val="28"/>
        </w:rPr>
        <w:t xml:space="preserve">ГОРЬКОБАЛКОВСКО </w:t>
      </w:r>
      <w:proofErr w:type="gramStart"/>
      <w:r w:rsidRPr="009A6F90">
        <w:rPr>
          <w:rFonts w:ascii="Times New Roman" w:eastAsia="Times New Roman" w:hAnsi="Times New Roman" w:cs="Times New Roman"/>
          <w:b/>
          <w:sz w:val="28"/>
          <w:szCs w:val="28"/>
        </w:rPr>
        <w:t>СЕЛЬСКОГО</w:t>
      </w:r>
      <w:proofErr w:type="gramEnd"/>
      <w:r w:rsidRPr="009A6F90">
        <w:rPr>
          <w:rFonts w:ascii="Times New Roman" w:eastAsia="Times New Roman" w:hAnsi="Times New Roman" w:cs="Times New Roman"/>
          <w:b/>
          <w:sz w:val="28"/>
          <w:szCs w:val="28"/>
        </w:rPr>
        <w:t xml:space="preserve"> </w:t>
      </w:r>
    </w:p>
    <w:p w:rsidR="009A6F90" w:rsidRPr="009A6F90" w:rsidRDefault="009A6F90" w:rsidP="00B65C1E">
      <w:pPr>
        <w:spacing w:after="0" w:line="240" w:lineRule="auto"/>
        <w:ind w:firstLine="567"/>
        <w:jc w:val="center"/>
        <w:rPr>
          <w:rFonts w:ascii="Times New Roman" w:eastAsia="Times New Roman" w:hAnsi="Times New Roman" w:cs="Times New Roman"/>
          <w:b/>
          <w:sz w:val="28"/>
          <w:szCs w:val="28"/>
        </w:rPr>
      </w:pPr>
      <w:r w:rsidRPr="009A6F90">
        <w:rPr>
          <w:rFonts w:ascii="Times New Roman" w:eastAsia="Times New Roman" w:hAnsi="Times New Roman" w:cs="Times New Roman"/>
          <w:b/>
          <w:sz w:val="28"/>
          <w:szCs w:val="28"/>
        </w:rPr>
        <w:t>ПОСЕЛЕНИЯ НОВОПОКРОВСКОГО РАЙОНА</w:t>
      </w:r>
    </w:p>
    <w:p w:rsidR="009A6F90" w:rsidRPr="009A6F90" w:rsidRDefault="009A6F90" w:rsidP="00B65C1E">
      <w:pPr>
        <w:spacing w:after="0" w:line="240" w:lineRule="auto"/>
        <w:ind w:firstLine="567"/>
        <w:jc w:val="center"/>
        <w:rPr>
          <w:rFonts w:ascii="Times New Roman" w:eastAsia="Times New Roman" w:hAnsi="Times New Roman" w:cs="Times New Roman"/>
          <w:sz w:val="28"/>
          <w:szCs w:val="28"/>
        </w:rPr>
      </w:pPr>
    </w:p>
    <w:p w:rsidR="009A6F90" w:rsidRPr="009A6F90" w:rsidRDefault="009A6F90" w:rsidP="00B65C1E">
      <w:pPr>
        <w:spacing w:after="0" w:line="240" w:lineRule="auto"/>
        <w:ind w:firstLine="567"/>
        <w:jc w:val="center"/>
        <w:rPr>
          <w:rFonts w:ascii="Times New Roman" w:eastAsia="Times New Roman" w:hAnsi="Times New Roman" w:cs="Times New Roman"/>
          <w:b/>
          <w:sz w:val="28"/>
          <w:szCs w:val="28"/>
        </w:rPr>
      </w:pPr>
      <w:r w:rsidRPr="009A6F90">
        <w:rPr>
          <w:rFonts w:ascii="Times New Roman" w:eastAsia="Times New Roman" w:hAnsi="Times New Roman" w:cs="Times New Roman"/>
          <w:b/>
          <w:sz w:val="28"/>
          <w:szCs w:val="28"/>
        </w:rPr>
        <w:t>ПОСТАНОВЛЕНИЕ</w:t>
      </w:r>
    </w:p>
    <w:p w:rsidR="009A6F90" w:rsidRPr="009A6F90" w:rsidRDefault="009A6F90" w:rsidP="00B65C1E">
      <w:pPr>
        <w:spacing w:after="0" w:line="240" w:lineRule="auto"/>
        <w:ind w:firstLine="567"/>
        <w:jc w:val="center"/>
        <w:rPr>
          <w:rFonts w:ascii="Times New Roman" w:eastAsia="Times New Roman" w:hAnsi="Times New Roman" w:cs="Times New Roman"/>
          <w:b/>
          <w:sz w:val="28"/>
          <w:szCs w:val="28"/>
        </w:rPr>
      </w:pPr>
    </w:p>
    <w:p w:rsidR="009A6F90" w:rsidRPr="009A6F90" w:rsidRDefault="009A6F90" w:rsidP="00B65C1E">
      <w:pPr>
        <w:spacing w:after="0" w:line="240" w:lineRule="auto"/>
        <w:ind w:firstLine="567"/>
        <w:jc w:val="center"/>
        <w:rPr>
          <w:rFonts w:ascii="Times New Roman" w:eastAsia="Times New Roman" w:hAnsi="Times New Roman" w:cs="Times New Roman"/>
          <w:sz w:val="28"/>
          <w:szCs w:val="28"/>
        </w:rPr>
      </w:pPr>
      <w:r w:rsidRPr="009A6F90">
        <w:rPr>
          <w:rFonts w:ascii="Times New Roman" w:eastAsia="Times New Roman" w:hAnsi="Times New Roman" w:cs="Times New Roman"/>
          <w:sz w:val="28"/>
          <w:szCs w:val="28"/>
        </w:rPr>
        <w:t>от _______2022                                                                               №</w:t>
      </w:r>
      <w:r w:rsidR="005F5CC2">
        <w:rPr>
          <w:rFonts w:ascii="Times New Roman" w:eastAsia="Times New Roman" w:hAnsi="Times New Roman" w:cs="Times New Roman"/>
          <w:sz w:val="28"/>
          <w:szCs w:val="28"/>
        </w:rPr>
        <w:t>__</w:t>
      </w:r>
    </w:p>
    <w:p w:rsidR="009A6F90" w:rsidRPr="009A6F90" w:rsidRDefault="00B65C1E" w:rsidP="00B65C1E">
      <w:pPr>
        <w:spacing w:after="0" w:line="240" w:lineRule="auto"/>
        <w:ind w:firstLine="567"/>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Горькая Балка</w:t>
      </w:r>
    </w:p>
    <w:p w:rsidR="00FA6ED2" w:rsidRDefault="00FA6ED2" w:rsidP="00B65C1E">
      <w:pPr>
        <w:spacing w:after="0" w:line="240" w:lineRule="auto"/>
        <w:ind w:firstLine="567"/>
        <w:rPr>
          <w:rFonts w:ascii="Times New Roman" w:eastAsia="Times New Roman" w:hAnsi="Times New Roman" w:cs="Times New Roman"/>
          <w:sz w:val="28"/>
          <w:szCs w:val="28"/>
        </w:rPr>
      </w:pPr>
    </w:p>
    <w:p w:rsidR="005810BD" w:rsidRPr="00FA6ED2" w:rsidRDefault="005810BD" w:rsidP="00B65C1E">
      <w:pPr>
        <w:spacing w:after="0" w:line="240" w:lineRule="auto"/>
        <w:ind w:firstLine="567"/>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B65C1E">
      <w:pPr>
        <w:spacing w:after="0" w:line="240" w:lineRule="auto"/>
        <w:ind w:firstLine="567"/>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B65C1E">
      <w:pPr>
        <w:spacing w:after="0" w:line="240" w:lineRule="auto"/>
        <w:ind w:firstLine="567"/>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B65C1E">
      <w:pPr>
        <w:spacing w:after="0" w:line="240" w:lineRule="auto"/>
        <w:ind w:firstLine="567"/>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B65C1E">
      <w:pPr>
        <w:spacing w:after="0" w:line="240" w:lineRule="auto"/>
        <w:ind w:firstLine="567"/>
        <w:jc w:val="center"/>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center"/>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w:t>
      </w:r>
      <w:r w:rsidR="007D04BF">
        <w:rPr>
          <w:rFonts w:ascii="Times New Roman" w:eastAsia="Times New Roman" w:hAnsi="Times New Roman" w:cs="Times New Roman"/>
          <w:sz w:val="28"/>
          <w:szCs w:val="28"/>
        </w:rPr>
        <w:t xml:space="preserve">Законом Краснодарского края от 05 ноября 2002 г. «Об основах регулирования земельных отношений в Краснодарском крае», </w:t>
      </w:r>
      <w:r w:rsidRPr="00FA6ED2">
        <w:rPr>
          <w:rFonts w:ascii="Times New Roman" w:eastAsia="Times New Roman" w:hAnsi="Times New Roman" w:cs="Times New Roman"/>
          <w:sz w:val="28"/>
          <w:szCs w:val="28"/>
        </w:rPr>
        <w:t xml:space="preserve">Уставом </w:t>
      </w:r>
      <w:r w:rsidR="00B65C1E">
        <w:rPr>
          <w:rFonts w:ascii="Times New Roman" w:hAnsi="Times New Roman"/>
          <w:sz w:val="28"/>
          <w:szCs w:val="28"/>
        </w:rPr>
        <w:t>Горькобалковского</w:t>
      </w:r>
      <w:r w:rsidR="003F0641">
        <w:rPr>
          <w:rFonts w:ascii="Times New Roman" w:eastAsia="Times New Roman" w:hAnsi="Times New Roman" w:cs="Times New Roman"/>
          <w:sz w:val="28"/>
          <w:szCs w:val="28"/>
        </w:rPr>
        <w:t xml:space="preserve"> сельского поселения</w:t>
      </w:r>
      <w:r w:rsidRPr="00FA6ED2">
        <w:rPr>
          <w:rFonts w:ascii="Times New Roman" w:eastAsia="Times New Roman" w:hAnsi="Times New Roman" w:cs="Times New Roman"/>
          <w:sz w:val="28"/>
          <w:szCs w:val="28"/>
        </w:rPr>
        <w:t xml:space="preserve"> Новопокровского района, администрация </w:t>
      </w:r>
      <w:r w:rsidR="00B65C1E">
        <w:rPr>
          <w:rFonts w:ascii="Times New Roman" w:hAnsi="Times New Roman"/>
          <w:sz w:val="28"/>
          <w:szCs w:val="28"/>
        </w:rPr>
        <w:t>Горькобалковского</w:t>
      </w:r>
      <w:r w:rsidR="003F0641">
        <w:rPr>
          <w:rFonts w:ascii="Times New Roman" w:eastAsia="Times New Roman" w:hAnsi="Times New Roman" w:cs="Times New Roman"/>
          <w:sz w:val="28"/>
          <w:szCs w:val="28"/>
        </w:rPr>
        <w:t xml:space="preserve"> сельского поселения</w:t>
      </w:r>
      <w:r w:rsidRPr="00FA6ED2">
        <w:rPr>
          <w:rFonts w:ascii="Times New Roman" w:eastAsia="Times New Roman" w:hAnsi="Times New Roman" w:cs="Times New Roman"/>
          <w:sz w:val="28"/>
          <w:szCs w:val="28"/>
        </w:rPr>
        <w:t xml:space="preserve"> Новопокровского района </w:t>
      </w:r>
      <w:r w:rsidR="00B65C1E">
        <w:rPr>
          <w:rFonts w:ascii="Times New Roman" w:eastAsia="Times New Roman" w:hAnsi="Times New Roman" w:cs="Times New Roman"/>
          <w:sz w:val="28"/>
          <w:szCs w:val="28"/>
        </w:rPr>
        <w:t xml:space="preserve">                      </w:t>
      </w: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 xml:space="preserve"> о с т а н о в л я е </w:t>
      </w:r>
      <w:proofErr w:type="gramStart"/>
      <w:r w:rsidRPr="00FA6ED2">
        <w:rPr>
          <w:rFonts w:ascii="Times New Roman" w:eastAsia="Times New Roman" w:hAnsi="Times New Roman" w:cs="Times New Roman"/>
          <w:sz w:val="28"/>
          <w:szCs w:val="28"/>
        </w:rPr>
        <w:t>т</w:t>
      </w:r>
      <w:proofErr w:type="gramEnd"/>
      <w:r w:rsidRPr="00FA6ED2">
        <w:rPr>
          <w:rFonts w:ascii="Times New Roman" w:eastAsia="Times New Roman" w:hAnsi="Times New Roman" w:cs="Times New Roman"/>
          <w:sz w:val="28"/>
          <w:szCs w:val="28"/>
        </w:rPr>
        <w:t>:</w:t>
      </w:r>
    </w:p>
    <w:p w:rsidR="009A6F90" w:rsidRDefault="00FA6ED2" w:rsidP="00B65C1E">
      <w:pPr>
        <w:spacing w:after="0" w:line="240" w:lineRule="auto"/>
        <w:ind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(прилагается).</w:t>
      </w:r>
    </w:p>
    <w:p w:rsidR="007E5A58" w:rsidRDefault="009A6F90" w:rsidP="007E5A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E5A58" w:rsidRPr="007E5A58">
        <w:t xml:space="preserve"> </w:t>
      </w:r>
      <w:r w:rsidR="007E5A58" w:rsidRPr="007E5A58">
        <w:rPr>
          <w:rFonts w:ascii="Times New Roman" w:eastAsia="Times New Roman" w:hAnsi="Times New Roman" w:cs="Times New Roman"/>
          <w:sz w:val="28"/>
          <w:szCs w:val="28"/>
        </w:rPr>
        <w:t>Считать утрати</w:t>
      </w:r>
      <w:bookmarkStart w:id="0" w:name="_GoBack"/>
      <w:bookmarkEnd w:id="0"/>
      <w:r w:rsidR="007E5A58" w:rsidRPr="007E5A58">
        <w:rPr>
          <w:rFonts w:ascii="Times New Roman" w:eastAsia="Times New Roman" w:hAnsi="Times New Roman" w:cs="Times New Roman"/>
          <w:sz w:val="28"/>
          <w:szCs w:val="28"/>
        </w:rPr>
        <w:t>вшими силу постановления администрации Горькобалковского сельского поселения Новопокровского района:</w:t>
      </w:r>
    </w:p>
    <w:p w:rsidR="009A6F90" w:rsidRDefault="007E5A58" w:rsidP="007E5A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A6F90" w:rsidRPr="009A6F90">
        <w:rPr>
          <w:rFonts w:ascii="Times New Roman" w:eastAsia="Times New Roman" w:hAnsi="Times New Roman" w:cs="Times New Roman"/>
          <w:sz w:val="28"/>
          <w:szCs w:val="28"/>
        </w:rPr>
        <w:t xml:space="preserve"> от </w:t>
      </w:r>
      <w:r w:rsidR="00B65C1E">
        <w:rPr>
          <w:rFonts w:ascii="Times New Roman" w:eastAsia="Times New Roman" w:hAnsi="Times New Roman" w:cs="Times New Roman"/>
          <w:sz w:val="28"/>
          <w:szCs w:val="28"/>
        </w:rPr>
        <w:t>21 сентября</w:t>
      </w:r>
      <w:r w:rsidR="009A6F90" w:rsidRPr="009A6F90">
        <w:rPr>
          <w:rFonts w:ascii="Times New Roman" w:eastAsia="Times New Roman" w:hAnsi="Times New Roman" w:cs="Times New Roman"/>
          <w:sz w:val="28"/>
          <w:szCs w:val="28"/>
        </w:rPr>
        <w:t xml:space="preserve"> 202</w:t>
      </w:r>
      <w:r w:rsidR="00B65C1E">
        <w:rPr>
          <w:rFonts w:ascii="Times New Roman" w:eastAsia="Times New Roman" w:hAnsi="Times New Roman" w:cs="Times New Roman"/>
          <w:sz w:val="28"/>
          <w:szCs w:val="28"/>
        </w:rPr>
        <w:t>1</w:t>
      </w:r>
      <w:r w:rsidR="009A6F90" w:rsidRPr="009A6F90">
        <w:rPr>
          <w:rFonts w:ascii="Times New Roman" w:eastAsia="Times New Roman" w:hAnsi="Times New Roman" w:cs="Times New Roman"/>
          <w:sz w:val="28"/>
          <w:szCs w:val="28"/>
        </w:rPr>
        <w:t xml:space="preserve"> г. № </w:t>
      </w:r>
      <w:r w:rsidR="00B65C1E">
        <w:rPr>
          <w:rFonts w:ascii="Times New Roman" w:eastAsia="Times New Roman" w:hAnsi="Times New Roman" w:cs="Times New Roman"/>
          <w:sz w:val="28"/>
          <w:szCs w:val="28"/>
        </w:rPr>
        <w:t>8</w:t>
      </w:r>
      <w:r w:rsidR="009A6F90" w:rsidRPr="009A6F90">
        <w:rPr>
          <w:rFonts w:ascii="Times New Roman" w:eastAsia="Times New Roman" w:hAnsi="Times New Roman" w:cs="Times New Roman"/>
          <w:sz w:val="28"/>
          <w:szCs w:val="28"/>
        </w:rPr>
        <w:t>6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считать утратившим силу.</w:t>
      </w:r>
    </w:p>
    <w:p w:rsidR="007E5A58" w:rsidRDefault="007E5A58" w:rsidP="007E5A58">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w:t>
      </w:r>
      <w:r w:rsidR="00EE7147">
        <w:rPr>
          <w:rFonts w:ascii="Times New Roman" w:hAnsi="Times New Roman"/>
          <w:bCs/>
          <w:sz w:val="28"/>
          <w:szCs w:val="28"/>
        </w:rPr>
        <w:t xml:space="preserve"> от 02 февраля 2021 г. № 16 «</w:t>
      </w:r>
      <w:proofErr w:type="gramStart"/>
      <w:r w:rsidR="00EE7147">
        <w:rPr>
          <w:rFonts w:ascii="Times New Roman" w:hAnsi="Times New Roman"/>
          <w:bCs/>
          <w:sz w:val="28"/>
          <w:szCs w:val="28"/>
        </w:rPr>
        <w:t>Об</w:t>
      </w:r>
      <w:proofErr w:type="gramEnd"/>
      <w:r w:rsidR="00EE7147" w:rsidRPr="00EE7147">
        <w:rPr>
          <w:rFonts w:ascii="Times New Roman" w:hAnsi="Times New Roman"/>
          <w:bCs/>
          <w:sz w:val="28"/>
          <w:szCs w:val="28"/>
        </w:rPr>
        <w:t xml:space="preserve"> внесении изменения в постановление администрации Горькобалковского сельского поселения Новопокровского района от 15 декабря 2020 года № 86 «Об утверждении административного регламента предоставления муниципальной услуги:</w:t>
      </w:r>
      <w:r w:rsidR="00EE7147">
        <w:rPr>
          <w:rFonts w:ascii="Times New Roman" w:hAnsi="Times New Roman"/>
          <w:bCs/>
          <w:sz w:val="28"/>
          <w:szCs w:val="28"/>
        </w:rPr>
        <w:t xml:space="preserve"> </w:t>
      </w:r>
      <w:r w:rsidR="00EE7147" w:rsidRPr="00EE7147">
        <w:rPr>
          <w:rFonts w:ascii="Times New Roman" w:hAnsi="Times New Roman"/>
          <w:bCs/>
          <w:sz w:val="28"/>
          <w:szCs w:val="28"/>
        </w:rPr>
        <w:t>«Заключение нового договора аренды земельного участка</w:t>
      </w:r>
      <w:r w:rsidR="00EE7147">
        <w:rPr>
          <w:rFonts w:ascii="Times New Roman" w:hAnsi="Times New Roman"/>
          <w:bCs/>
          <w:sz w:val="28"/>
          <w:szCs w:val="28"/>
        </w:rPr>
        <w:t xml:space="preserve"> </w:t>
      </w:r>
      <w:r w:rsidR="00EE7147" w:rsidRPr="00EE7147">
        <w:rPr>
          <w:rFonts w:ascii="Times New Roman" w:hAnsi="Times New Roman"/>
          <w:bCs/>
          <w:sz w:val="28"/>
          <w:szCs w:val="28"/>
        </w:rPr>
        <w:t>без проведения торгов»</w:t>
      </w:r>
      <w:r w:rsidR="00EE7147">
        <w:rPr>
          <w:rFonts w:ascii="Times New Roman" w:hAnsi="Times New Roman"/>
          <w:bCs/>
          <w:sz w:val="28"/>
          <w:szCs w:val="28"/>
        </w:rPr>
        <w:t xml:space="preserve"> считать утратившим силу.</w:t>
      </w:r>
    </w:p>
    <w:p w:rsidR="00C36F7C" w:rsidRDefault="009A6F90" w:rsidP="007E5A58">
      <w:pPr>
        <w:widowControl w:val="0"/>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3. </w:t>
      </w:r>
      <w:r w:rsidR="00C36F7C" w:rsidRPr="00C36F7C">
        <w:rPr>
          <w:rFonts w:ascii="Times New Roman" w:hAnsi="Times New Roman"/>
          <w:sz w:val="28"/>
          <w:szCs w:val="28"/>
        </w:rPr>
        <w:t>Ведущему специалисту по работе с КФХ и земельным вопросам администрации Горькобалковского сельского поселения Новопокровского района (Десятников</w:t>
      </w:r>
      <w:r w:rsidR="003A53AF">
        <w:rPr>
          <w:rFonts w:ascii="Times New Roman" w:hAnsi="Times New Roman"/>
          <w:sz w:val="28"/>
          <w:szCs w:val="28"/>
        </w:rPr>
        <w:t>а</w:t>
      </w:r>
      <w:r w:rsidR="00C36F7C" w:rsidRPr="00C36F7C">
        <w:rPr>
          <w:rFonts w:ascii="Times New Roman" w:hAnsi="Times New Roman"/>
          <w:sz w:val="28"/>
          <w:szCs w:val="28"/>
        </w:rPr>
        <w:t xml:space="preserve"> М.Ю.) обеспечить размещение настоящего постановления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 (https://www.gorkobalksp.ru) и </w:t>
      </w:r>
      <w:r w:rsidR="00C36F7C" w:rsidRPr="00C36F7C">
        <w:rPr>
          <w:rFonts w:ascii="Times New Roman" w:hAnsi="Times New Roman"/>
          <w:sz w:val="28"/>
          <w:szCs w:val="28"/>
        </w:rPr>
        <w:lastRenderedPageBreak/>
        <w:t>официальное обнародование настоящего постановление в установленных местах.</w:t>
      </w:r>
    </w:p>
    <w:p w:rsidR="009A6F90" w:rsidRDefault="009A6F90" w:rsidP="007E5A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9A6F90">
        <w:rPr>
          <w:rFonts w:ascii="Times New Roman" w:eastAsia="Times New Roman" w:hAnsi="Times New Roman" w:cs="Times New Roman"/>
          <w:sz w:val="28"/>
          <w:szCs w:val="28"/>
        </w:rPr>
        <w:t>Контроль за выполнением настоящего постановления оставляю за собой.</w:t>
      </w:r>
    </w:p>
    <w:p w:rsidR="009A6F90" w:rsidRPr="009A6F90" w:rsidRDefault="009A6F90" w:rsidP="007E5A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A6F90">
        <w:rPr>
          <w:rFonts w:ascii="Times New Roman" w:eastAsia="Times New Roman" w:hAnsi="Times New Roman" w:cs="Times New Roman"/>
          <w:sz w:val="28"/>
          <w:szCs w:val="28"/>
        </w:rPr>
        <w:t>Постановление вступает в силу со дня его официального обнародования.</w:t>
      </w:r>
    </w:p>
    <w:p w:rsidR="009A6F90" w:rsidRDefault="009A6F90" w:rsidP="007E5A58">
      <w:pPr>
        <w:spacing w:after="0" w:line="240" w:lineRule="auto"/>
        <w:ind w:firstLine="567"/>
        <w:jc w:val="both"/>
        <w:rPr>
          <w:rFonts w:ascii="Times New Roman" w:eastAsia="Times New Roman" w:hAnsi="Times New Roman" w:cs="Times New Roman"/>
          <w:sz w:val="28"/>
          <w:szCs w:val="28"/>
        </w:rPr>
      </w:pPr>
    </w:p>
    <w:p w:rsidR="005F5CC2" w:rsidRPr="009A6F90" w:rsidRDefault="005F5CC2" w:rsidP="007E5A58">
      <w:pPr>
        <w:spacing w:after="0" w:line="240" w:lineRule="auto"/>
        <w:ind w:firstLine="567"/>
        <w:jc w:val="both"/>
        <w:rPr>
          <w:rFonts w:ascii="Times New Roman" w:eastAsia="Times New Roman" w:hAnsi="Times New Roman" w:cs="Times New Roman"/>
          <w:sz w:val="28"/>
          <w:szCs w:val="28"/>
        </w:rPr>
      </w:pPr>
    </w:p>
    <w:p w:rsidR="009A6F90" w:rsidRPr="009A6F90" w:rsidRDefault="009A6F90" w:rsidP="007E5A58">
      <w:pPr>
        <w:spacing w:after="0" w:line="240" w:lineRule="auto"/>
        <w:ind w:firstLine="567"/>
        <w:jc w:val="both"/>
        <w:rPr>
          <w:rFonts w:ascii="Times New Roman" w:eastAsia="Times New Roman" w:hAnsi="Times New Roman" w:cs="Times New Roman"/>
          <w:sz w:val="28"/>
          <w:szCs w:val="28"/>
        </w:rPr>
      </w:pPr>
    </w:p>
    <w:p w:rsidR="009A6F90" w:rsidRPr="009A6F90" w:rsidRDefault="009A6F90" w:rsidP="007E5A58">
      <w:pPr>
        <w:spacing w:after="0" w:line="240" w:lineRule="auto"/>
        <w:jc w:val="both"/>
        <w:rPr>
          <w:rFonts w:ascii="Times New Roman" w:eastAsia="Times New Roman" w:hAnsi="Times New Roman" w:cs="Times New Roman"/>
          <w:sz w:val="28"/>
          <w:szCs w:val="28"/>
        </w:rPr>
      </w:pPr>
      <w:r w:rsidRPr="009A6F90">
        <w:rPr>
          <w:rFonts w:ascii="Times New Roman" w:eastAsia="Times New Roman" w:hAnsi="Times New Roman" w:cs="Times New Roman"/>
          <w:sz w:val="28"/>
          <w:szCs w:val="28"/>
        </w:rPr>
        <w:t xml:space="preserve">Глава </w:t>
      </w:r>
      <w:r w:rsidR="00B65C1E">
        <w:rPr>
          <w:rFonts w:ascii="Times New Roman" w:hAnsi="Times New Roman"/>
          <w:sz w:val="28"/>
          <w:szCs w:val="28"/>
        </w:rPr>
        <w:t>Горькобалковского</w:t>
      </w:r>
      <w:r w:rsidRPr="009A6F90">
        <w:rPr>
          <w:rFonts w:ascii="Times New Roman" w:eastAsia="Times New Roman" w:hAnsi="Times New Roman" w:cs="Times New Roman"/>
          <w:sz w:val="28"/>
          <w:szCs w:val="28"/>
        </w:rPr>
        <w:t xml:space="preserve"> сельского поселения</w:t>
      </w:r>
    </w:p>
    <w:p w:rsidR="009A6F90" w:rsidRPr="009A6F90" w:rsidRDefault="009A6F90" w:rsidP="007E5A58">
      <w:pPr>
        <w:spacing w:after="0" w:line="240" w:lineRule="auto"/>
        <w:jc w:val="both"/>
        <w:rPr>
          <w:rFonts w:ascii="Times New Roman" w:eastAsia="Times New Roman" w:hAnsi="Times New Roman" w:cs="Times New Roman"/>
          <w:sz w:val="28"/>
          <w:szCs w:val="28"/>
        </w:rPr>
      </w:pPr>
      <w:r w:rsidRPr="009A6F90">
        <w:rPr>
          <w:rFonts w:ascii="Times New Roman" w:eastAsia="Times New Roman" w:hAnsi="Times New Roman" w:cs="Times New Roman"/>
          <w:sz w:val="28"/>
          <w:szCs w:val="28"/>
        </w:rPr>
        <w:t>Новопокровского района</w:t>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Pr="009A6F90">
        <w:rPr>
          <w:rFonts w:ascii="Times New Roman" w:eastAsia="Times New Roman" w:hAnsi="Times New Roman" w:cs="Times New Roman"/>
          <w:sz w:val="28"/>
          <w:szCs w:val="28"/>
        </w:rPr>
        <w:tab/>
      </w:r>
      <w:r w:rsidR="00B65C1E">
        <w:rPr>
          <w:rFonts w:ascii="Times New Roman" w:eastAsia="Times New Roman" w:hAnsi="Times New Roman" w:cs="Times New Roman"/>
          <w:sz w:val="28"/>
          <w:szCs w:val="28"/>
        </w:rPr>
        <w:t xml:space="preserve">     </w:t>
      </w:r>
      <w:r w:rsidR="005810BD">
        <w:rPr>
          <w:rFonts w:ascii="Times New Roman" w:eastAsia="Times New Roman" w:hAnsi="Times New Roman" w:cs="Times New Roman"/>
          <w:sz w:val="28"/>
          <w:szCs w:val="28"/>
        </w:rPr>
        <w:t xml:space="preserve">       </w:t>
      </w:r>
      <w:r w:rsidR="00B65C1E">
        <w:rPr>
          <w:rFonts w:ascii="Times New Roman" w:eastAsia="Times New Roman" w:hAnsi="Times New Roman" w:cs="Times New Roman"/>
          <w:sz w:val="28"/>
          <w:szCs w:val="28"/>
        </w:rPr>
        <w:t xml:space="preserve">   </w:t>
      </w:r>
      <w:proofErr w:type="spellStart"/>
      <w:r w:rsidR="00B65C1E">
        <w:rPr>
          <w:rFonts w:ascii="Times New Roman" w:eastAsia="Times New Roman" w:hAnsi="Times New Roman" w:cs="Times New Roman"/>
          <w:sz w:val="28"/>
          <w:szCs w:val="28"/>
        </w:rPr>
        <w:t>Е.В.Артев</w:t>
      </w:r>
      <w:proofErr w:type="spellEnd"/>
    </w:p>
    <w:p w:rsidR="005810BD" w:rsidRDefault="005810B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640F4" w:rsidRPr="00131471" w:rsidRDefault="00A640F4" w:rsidP="005F5CC2">
      <w:pPr>
        <w:spacing w:after="0" w:line="240" w:lineRule="auto"/>
        <w:ind w:left="4248" w:firstLine="572"/>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A640F4" w:rsidRPr="00131471" w:rsidRDefault="00A640F4" w:rsidP="005F5CC2">
      <w:pPr>
        <w:spacing w:after="0" w:line="240" w:lineRule="auto"/>
        <w:ind w:left="4248" w:firstLine="572"/>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5F5CC2">
      <w:pPr>
        <w:spacing w:after="0" w:line="240" w:lineRule="auto"/>
        <w:ind w:left="4248" w:firstLine="572"/>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5F5CC2" w:rsidRDefault="005F5CC2" w:rsidP="005F5CC2">
      <w:pPr>
        <w:spacing w:after="0" w:line="240" w:lineRule="auto"/>
        <w:ind w:left="4248" w:firstLine="572"/>
        <w:jc w:val="both"/>
        <w:rPr>
          <w:rFonts w:ascii="Times New Roman" w:hAnsi="Times New Roman" w:cs="Times New Roman"/>
          <w:sz w:val="28"/>
          <w:szCs w:val="28"/>
        </w:rPr>
      </w:pPr>
      <w:r>
        <w:rPr>
          <w:rFonts w:ascii="Times New Roman" w:hAnsi="Times New Roman" w:cs="Times New Roman"/>
          <w:sz w:val="28"/>
          <w:szCs w:val="28"/>
        </w:rPr>
        <w:t xml:space="preserve">Горькобалковского сельского </w:t>
      </w:r>
    </w:p>
    <w:p w:rsidR="00A640F4" w:rsidRPr="00131471" w:rsidRDefault="005F5CC2" w:rsidP="005F5CC2">
      <w:pPr>
        <w:spacing w:after="0" w:line="240" w:lineRule="auto"/>
        <w:ind w:left="4248" w:firstLine="57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поселения </w:t>
      </w:r>
      <w:r w:rsidR="00A640F4"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2D6281" w:rsidP="005F5CC2">
      <w:pPr>
        <w:spacing w:after="0" w:line="240" w:lineRule="auto"/>
        <w:ind w:left="4248" w:firstLine="57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w:t>
      </w:r>
      <w:r w:rsidR="001A72F8" w:rsidRPr="00131471">
        <w:rPr>
          <w:rFonts w:ascii="Times New Roman" w:hAnsi="Times New Roman" w:cs="Times New Roman"/>
          <w:color w:val="000000" w:themeColor="text1"/>
          <w:sz w:val="28"/>
          <w:szCs w:val="28"/>
        </w:rPr>
        <w:t xml:space="preserve"> </w:t>
      </w:r>
      <w:r w:rsidR="00A640F4" w:rsidRPr="00131471">
        <w:rPr>
          <w:rFonts w:ascii="Times New Roman" w:hAnsi="Times New Roman" w:cs="Times New Roman"/>
          <w:color w:val="000000" w:themeColor="text1"/>
          <w:sz w:val="28"/>
          <w:szCs w:val="28"/>
        </w:rPr>
        <w:t xml:space="preserve">№ </w:t>
      </w:r>
      <w:r w:rsidR="006823DF" w:rsidRPr="00131471">
        <w:rPr>
          <w:rFonts w:ascii="Times New Roman" w:hAnsi="Times New Roman" w:cs="Times New Roman"/>
          <w:color w:val="000000" w:themeColor="text1"/>
          <w:sz w:val="28"/>
          <w:szCs w:val="28"/>
        </w:rPr>
        <w:t>_____</w:t>
      </w:r>
    </w:p>
    <w:p w:rsidR="00A640F4" w:rsidRDefault="00A640F4" w:rsidP="00B65C1E">
      <w:pPr>
        <w:spacing w:after="0" w:line="240" w:lineRule="auto"/>
        <w:ind w:firstLine="567"/>
        <w:jc w:val="center"/>
        <w:rPr>
          <w:rFonts w:ascii="Times New Roman" w:hAnsi="Times New Roman" w:cs="Times New Roman"/>
          <w:color w:val="000000" w:themeColor="text1"/>
          <w:sz w:val="28"/>
          <w:szCs w:val="28"/>
        </w:rPr>
      </w:pPr>
    </w:p>
    <w:p w:rsidR="005810BD" w:rsidRPr="00131471" w:rsidRDefault="005810BD" w:rsidP="00B65C1E">
      <w:pPr>
        <w:spacing w:after="0" w:line="240" w:lineRule="auto"/>
        <w:ind w:firstLine="567"/>
        <w:jc w:val="center"/>
        <w:rPr>
          <w:rFonts w:ascii="Times New Roman" w:hAnsi="Times New Roman" w:cs="Times New Roman"/>
          <w:color w:val="000000" w:themeColor="text1"/>
          <w:sz w:val="28"/>
          <w:szCs w:val="28"/>
        </w:rPr>
      </w:pPr>
    </w:p>
    <w:p w:rsidR="00A640F4" w:rsidRPr="00131471" w:rsidRDefault="00A640F4" w:rsidP="00B65C1E">
      <w:pPr>
        <w:spacing w:after="0" w:line="240" w:lineRule="auto"/>
        <w:ind w:firstLine="567"/>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АДМИНИСТРАТИВНЫЙ РЕГЛАМЕНТ</w:t>
      </w:r>
    </w:p>
    <w:p w:rsidR="00A640F4" w:rsidRPr="00131471" w:rsidRDefault="00A640F4" w:rsidP="00B65C1E">
      <w:pPr>
        <w:spacing w:after="0" w:line="240" w:lineRule="auto"/>
        <w:ind w:firstLine="567"/>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предоставления муниципальной услуги</w:t>
      </w:r>
      <w:r w:rsidR="00A815B4" w:rsidRPr="00131471">
        <w:rPr>
          <w:rFonts w:ascii="Times New Roman" w:hAnsi="Times New Roman" w:cs="Times New Roman"/>
          <w:color w:val="000000" w:themeColor="text1"/>
          <w:sz w:val="28"/>
          <w:szCs w:val="28"/>
        </w:rPr>
        <w:t xml:space="preserve"> </w:t>
      </w:r>
      <w:r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p>
    <w:p w:rsidR="00604946" w:rsidRPr="00131471" w:rsidRDefault="00604946" w:rsidP="00B65C1E">
      <w:pPr>
        <w:spacing w:after="0" w:line="240" w:lineRule="auto"/>
        <w:ind w:firstLine="567"/>
        <w:jc w:val="center"/>
        <w:rPr>
          <w:rFonts w:ascii="Times New Roman" w:hAnsi="Times New Roman" w:cs="Times New Roman"/>
          <w:color w:val="000000" w:themeColor="text1"/>
          <w:sz w:val="28"/>
          <w:szCs w:val="28"/>
        </w:rPr>
      </w:pPr>
    </w:p>
    <w:p w:rsidR="000144DE" w:rsidRPr="00131471" w:rsidRDefault="000144DE" w:rsidP="00B65C1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B65C1E">
      <w:pPr>
        <w:widowControl w:val="0"/>
        <w:autoSpaceDE w:val="0"/>
        <w:autoSpaceDN w:val="0"/>
        <w:adjustRightInd w:val="0"/>
        <w:spacing w:after="0" w:line="240" w:lineRule="auto"/>
        <w:ind w:firstLine="567"/>
        <w:jc w:val="center"/>
        <w:rPr>
          <w:rFonts w:ascii="Times New Roman" w:hAnsi="Times New Roman" w:cs="Times New Roman"/>
          <w:sz w:val="28"/>
          <w:szCs w:val="28"/>
        </w:rPr>
      </w:pPr>
      <w:bookmarkStart w:id="1" w:name="Par43"/>
      <w:bookmarkEnd w:id="1"/>
    </w:p>
    <w:p w:rsidR="000144DE" w:rsidRPr="00131471" w:rsidRDefault="000144DE" w:rsidP="00B65C1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F21B82" w:rsidRPr="00131471" w:rsidRDefault="000144DE" w:rsidP="00B65C1E">
      <w:pPr>
        <w:widowControl w:val="0"/>
        <w:spacing w:after="0" w:line="240" w:lineRule="auto"/>
        <w:ind w:firstLine="567"/>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w:t>
      </w:r>
      <w:proofErr w:type="gramStart"/>
      <w:r w:rsidRPr="00131471">
        <w:rPr>
          <w:rFonts w:ascii="Times New Roman" w:hAnsi="Times New Roman" w:cs="Times New Roman"/>
          <w:sz w:val="28"/>
          <w:szCs w:val="28"/>
        </w:rPr>
        <w:t xml:space="preserve">Административный регламент предоставления администрацией </w:t>
      </w:r>
      <w:r w:rsidR="005F5CC2">
        <w:rPr>
          <w:rFonts w:ascii="Times New Roman" w:hAnsi="Times New Roman" w:cs="Times New Roman"/>
          <w:sz w:val="28"/>
          <w:szCs w:val="28"/>
        </w:rPr>
        <w:t xml:space="preserve">Горькобалковского сельского поселения </w:t>
      </w:r>
      <w:r w:rsidRPr="00131471">
        <w:rPr>
          <w:rFonts w:ascii="Times New Roman" w:hAnsi="Times New Roman" w:cs="Times New Roman"/>
          <w:sz w:val="28"/>
          <w:szCs w:val="28"/>
        </w:rPr>
        <w:t>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w:t>
      </w:r>
      <w:r w:rsidR="007D04BF">
        <w:rPr>
          <w:rFonts w:ascii="Times New Roman" w:eastAsia="Times New Roman" w:hAnsi="Times New Roman" w:cs="Times New Roman"/>
          <w:color w:val="000000" w:themeColor="text1"/>
          <w:sz w:val="28"/>
          <w:szCs w:val="28"/>
        </w:rPr>
        <w:t xml:space="preserve"> стандарт,</w:t>
      </w:r>
      <w:r w:rsidR="00F564F4" w:rsidRPr="00131471">
        <w:rPr>
          <w:rFonts w:ascii="Times New Roman" w:eastAsia="Times New Roman" w:hAnsi="Times New Roman" w:cs="Times New Roman"/>
          <w:color w:val="000000" w:themeColor="text1"/>
          <w:sz w:val="28"/>
          <w:szCs w:val="28"/>
        </w:rPr>
        <w:t xml:space="preserve"> сроки и последовательность </w:t>
      </w:r>
      <w:r w:rsidR="007D04BF">
        <w:rPr>
          <w:rFonts w:ascii="Times New Roman" w:eastAsia="Times New Roman" w:hAnsi="Times New Roman" w:cs="Times New Roman"/>
          <w:color w:val="000000" w:themeColor="text1"/>
          <w:sz w:val="28"/>
          <w:szCs w:val="28"/>
        </w:rPr>
        <w:t xml:space="preserve">выполнения </w:t>
      </w:r>
      <w:r w:rsidR="00F564F4" w:rsidRPr="00131471">
        <w:rPr>
          <w:rFonts w:ascii="Times New Roman" w:eastAsia="Times New Roman" w:hAnsi="Times New Roman" w:cs="Times New Roman"/>
          <w:color w:val="000000" w:themeColor="text1"/>
          <w:sz w:val="28"/>
          <w:szCs w:val="28"/>
        </w:rPr>
        <w:t xml:space="preserve">действий (административных процедур) по предоставлению </w:t>
      </w:r>
      <w:r w:rsidR="007D04BF">
        <w:rPr>
          <w:rFonts w:ascii="Times New Roman" w:eastAsia="Times New Roman" w:hAnsi="Times New Roman" w:cs="Times New Roman"/>
          <w:color w:val="000000" w:themeColor="text1"/>
          <w:sz w:val="28"/>
          <w:szCs w:val="28"/>
        </w:rPr>
        <w:t xml:space="preserve">администрацией </w:t>
      </w:r>
      <w:r w:rsidR="005F5CC2">
        <w:rPr>
          <w:rFonts w:ascii="Times New Roman" w:eastAsia="Times New Roman" w:hAnsi="Times New Roman" w:cs="Times New Roman"/>
          <w:color w:val="000000" w:themeColor="text1"/>
          <w:sz w:val="28"/>
          <w:szCs w:val="28"/>
        </w:rPr>
        <w:t xml:space="preserve">Горькобалковского сельского поселения </w:t>
      </w:r>
      <w:r w:rsidR="007D04BF">
        <w:rPr>
          <w:rFonts w:ascii="Times New Roman" w:eastAsia="Times New Roman" w:hAnsi="Times New Roman" w:cs="Times New Roman"/>
          <w:color w:val="000000" w:themeColor="text1"/>
          <w:sz w:val="28"/>
          <w:szCs w:val="28"/>
        </w:rPr>
        <w:t xml:space="preserve">Новопокровского района </w:t>
      </w:r>
      <w:r w:rsidR="00F564F4" w:rsidRPr="00131471">
        <w:rPr>
          <w:rFonts w:ascii="Times New Roman" w:eastAsia="Times New Roman" w:hAnsi="Times New Roman" w:cs="Times New Roman"/>
          <w:color w:val="000000" w:themeColor="text1"/>
          <w:sz w:val="28"/>
          <w:szCs w:val="28"/>
        </w:rPr>
        <w:t>муниципальной услуги «Заключение нового договора аренды земельного участка без проведения торгов», требования к порядку их выполнения, формы контроля</w:t>
      </w:r>
      <w:proofErr w:type="gramEnd"/>
      <w:r w:rsidR="00F564F4" w:rsidRPr="00131471">
        <w:rPr>
          <w:rFonts w:ascii="Times New Roman" w:eastAsia="Times New Roman" w:hAnsi="Times New Roman" w:cs="Times New Roman"/>
          <w:color w:val="000000" w:themeColor="text1"/>
          <w:sz w:val="28"/>
          <w:szCs w:val="28"/>
        </w:rPr>
        <w:t xml:space="preserve"> за исполнением административного регламента, досудебный (внесудебный) порядок обжалования решений и действий (бездействия) должностных лиц, </w:t>
      </w:r>
      <w:r w:rsidR="005F5CC2">
        <w:rPr>
          <w:rFonts w:ascii="Times New Roman" w:eastAsia="Times New Roman" w:hAnsi="Times New Roman" w:cs="Times New Roman"/>
          <w:color w:val="000000" w:themeColor="text1"/>
          <w:sz w:val="28"/>
          <w:szCs w:val="28"/>
        </w:rPr>
        <w:t xml:space="preserve">администрации Горькобалковского сельского поселения </w:t>
      </w:r>
      <w:r w:rsidR="00F564F4" w:rsidRPr="00131471">
        <w:rPr>
          <w:rFonts w:ascii="Times New Roman" w:eastAsia="Times New Roman" w:hAnsi="Times New Roman" w:cs="Times New Roman"/>
          <w:color w:val="000000" w:themeColor="text1"/>
          <w:sz w:val="28"/>
          <w:szCs w:val="28"/>
        </w:rPr>
        <w:t>Новопокровского района, предоставляющих муниципальную услугу.</w:t>
      </w:r>
    </w:p>
    <w:p w:rsidR="00F21B82" w:rsidRDefault="00F564F4" w:rsidP="00B65C1E">
      <w:pPr>
        <w:widowControl w:val="0"/>
        <w:spacing w:after="0" w:line="240" w:lineRule="auto"/>
        <w:ind w:firstLine="567"/>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w:t>
      </w:r>
      <w:r w:rsidR="003F131C">
        <w:rPr>
          <w:rFonts w:ascii="Times New Roman" w:eastAsia="Times New Roman" w:hAnsi="Times New Roman" w:cs="Times New Roman"/>
          <w:color w:val="000000" w:themeColor="text1"/>
          <w:sz w:val="28"/>
          <w:szCs w:val="28"/>
        </w:rPr>
        <w:t xml:space="preserve">в собственность, аренду, безвозмездное пользование, без проведения торгов </w:t>
      </w:r>
      <w:r w:rsidR="00F21B82" w:rsidRPr="00131471">
        <w:rPr>
          <w:rFonts w:ascii="Times New Roman" w:eastAsia="Times New Roman" w:hAnsi="Times New Roman" w:cs="Times New Roman"/>
          <w:color w:val="000000" w:themeColor="text1"/>
          <w:sz w:val="28"/>
          <w:szCs w:val="28"/>
        </w:rPr>
        <w:t xml:space="preserve">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w:t>
      </w:r>
      <w:r w:rsidR="003F131C">
        <w:rPr>
          <w:rFonts w:ascii="Times New Roman" w:eastAsia="Times New Roman" w:hAnsi="Times New Roman" w:cs="Times New Roman"/>
          <w:color w:val="000000" w:themeColor="text1"/>
          <w:sz w:val="28"/>
          <w:szCs w:val="28"/>
        </w:rPr>
        <w:t xml:space="preserve"> </w:t>
      </w:r>
      <w:r w:rsidR="005F5CC2">
        <w:rPr>
          <w:rFonts w:ascii="Times New Roman" w:eastAsia="Times New Roman" w:hAnsi="Times New Roman" w:cs="Times New Roman"/>
          <w:color w:val="000000" w:themeColor="text1"/>
          <w:sz w:val="28"/>
          <w:szCs w:val="28"/>
        </w:rPr>
        <w:t xml:space="preserve">Горькобалковского сельского поселения </w:t>
      </w:r>
      <w:r w:rsidR="003F131C">
        <w:rPr>
          <w:rFonts w:ascii="Times New Roman" w:eastAsia="Times New Roman" w:hAnsi="Times New Roman" w:cs="Times New Roman"/>
          <w:color w:val="000000" w:themeColor="text1"/>
          <w:sz w:val="28"/>
          <w:szCs w:val="28"/>
        </w:rPr>
        <w:t>Новопокровского района</w:t>
      </w:r>
      <w:r w:rsidR="00DC1265" w:rsidRPr="00131471">
        <w:rPr>
          <w:rFonts w:ascii="Times New Roman" w:eastAsia="Times New Roman" w:hAnsi="Times New Roman" w:cs="Times New Roman"/>
          <w:color w:val="000000" w:themeColor="text1"/>
          <w:sz w:val="28"/>
          <w:szCs w:val="28"/>
        </w:rPr>
        <w:t>,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3F131C" w:rsidRPr="00430C3A" w:rsidRDefault="003F131C" w:rsidP="00B65C1E">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2"/>
      <w:bookmarkEnd w:id="2"/>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3"/>
      <w:bookmarkEnd w:id="3"/>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w:t>
      </w:r>
      <w:r w:rsidRPr="00430C3A">
        <w:rPr>
          <w:rFonts w:ascii="Times New Roman" w:eastAsia="Calibri" w:hAnsi="Times New Roman"/>
          <w:sz w:val="28"/>
          <w:szCs w:val="28"/>
          <w:lang w:eastAsia="en-US"/>
        </w:rPr>
        <w:lastRenderedPageBreak/>
        <w:t xml:space="preserve">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 w:name="sub_391474"/>
      <w:bookmarkEnd w:id="4"/>
      <w:r w:rsidRPr="00430C3A">
        <w:rPr>
          <w:rFonts w:ascii="Times New Roman" w:eastAsia="Calibri" w:hAnsi="Times New Roman"/>
          <w:sz w:val="28"/>
          <w:szCs w:val="28"/>
          <w:lang w:eastAsia="en-US"/>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5"/>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B65C1E">
      <w:pPr>
        <w:widowControl w:val="0"/>
        <w:suppressAutoHyphens/>
        <w:spacing w:after="0" w:line="240" w:lineRule="auto"/>
        <w:ind w:firstLine="567"/>
        <w:rPr>
          <w:rFonts w:ascii="Times New Roman" w:hAnsi="Times New Roman"/>
          <w:sz w:val="28"/>
          <w:szCs w:val="28"/>
        </w:rPr>
      </w:pPr>
    </w:p>
    <w:p w:rsidR="008026B2" w:rsidRPr="00131471" w:rsidRDefault="008026B2" w:rsidP="00B65C1E">
      <w:pPr>
        <w:spacing w:after="0" w:line="240"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Круг заявителей</w:t>
      </w:r>
    </w:p>
    <w:p w:rsidR="003F131C" w:rsidRPr="00430C3A" w:rsidRDefault="003F131C" w:rsidP="00B65C1E">
      <w:pPr>
        <w:spacing w:after="0" w:line="240" w:lineRule="auto"/>
        <w:ind w:firstLine="567"/>
        <w:jc w:val="both"/>
        <w:rPr>
          <w:rFonts w:ascii="Times New Roman" w:hAnsi="Times New Roman"/>
          <w:sz w:val="28"/>
          <w:szCs w:val="28"/>
        </w:rPr>
      </w:pPr>
      <w:r w:rsidRPr="00430C3A">
        <w:rPr>
          <w:rFonts w:ascii="Times New Roman" w:eastAsia="Calibri" w:hAnsi="Times New Roman"/>
          <w:sz w:val="28"/>
          <w:szCs w:val="28"/>
          <w:lang w:eastAsia="en-US"/>
        </w:rPr>
        <w:t xml:space="preserve">1.2.1. Заявителями </w:t>
      </w:r>
      <w:r w:rsidRPr="00430C3A">
        <w:rPr>
          <w:rFonts w:ascii="Times New Roman" w:hAnsi="Times New Roman"/>
          <w:sz w:val="28"/>
          <w:szCs w:val="28"/>
        </w:rPr>
        <w:t xml:space="preserve">на получение муниципальной услуги </w:t>
      </w:r>
      <w:r w:rsidRPr="00430C3A">
        <w:rPr>
          <w:rFonts w:ascii="Times New Roman" w:eastAsia="Calibri" w:hAnsi="Times New Roman"/>
          <w:sz w:val="28"/>
          <w:szCs w:val="28"/>
          <w:lang w:eastAsia="en-US"/>
        </w:rPr>
        <w:t xml:space="preserve">в соответствии с Регламентом являются физические и юридические лица, заинтересованные в </w:t>
      </w:r>
      <w:r w:rsidRPr="00430C3A">
        <w:rPr>
          <w:rFonts w:ascii="Times New Roman" w:eastAsia="Calibri" w:hAnsi="Times New Roman"/>
          <w:bCs/>
          <w:color w:val="000000"/>
          <w:sz w:val="28"/>
          <w:szCs w:val="28"/>
          <w:lang w:eastAsia="en-US"/>
        </w:rPr>
        <w:lastRenderedPageBreak/>
        <w:t>предоставлении</w:t>
      </w:r>
      <w:r w:rsidRPr="00430C3A">
        <w:rPr>
          <w:rFonts w:ascii="Times New Roman" w:eastAsia="Calibri" w:hAnsi="Times New Roman"/>
          <w:color w:val="000000"/>
          <w:sz w:val="28"/>
          <w:szCs w:val="28"/>
          <w:lang w:eastAsia="en-US"/>
        </w:rPr>
        <w:t xml:space="preserve"> в собственность, аренду, безвозмездное пользование </w:t>
      </w:r>
      <w:r w:rsidRPr="00430C3A">
        <w:rPr>
          <w:rFonts w:ascii="Times New Roman" w:eastAsia="Calibri" w:hAnsi="Times New Roman"/>
          <w:bCs/>
          <w:color w:val="000000"/>
          <w:sz w:val="28"/>
          <w:szCs w:val="28"/>
          <w:lang w:eastAsia="en-US"/>
        </w:rPr>
        <w:t>земельных участков</w:t>
      </w:r>
      <w:r w:rsidRPr="00430C3A">
        <w:rPr>
          <w:rFonts w:ascii="Times New Roman" w:eastAsia="Calibri" w:hAnsi="Times New Roman"/>
          <w:sz w:val="28"/>
          <w:szCs w:val="28"/>
          <w:lang w:eastAsia="en-US"/>
        </w:rPr>
        <w:t>, либо их уполномоченные представители (далее – Заявители)</w:t>
      </w:r>
      <w:r w:rsidRPr="00430C3A">
        <w:rPr>
          <w:rFonts w:ascii="Times New Roman" w:hAnsi="Times New Roman"/>
          <w:sz w:val="28"/>
          <w:szCs w:val="28"/>
        </w:rPr>
        <w:t>.</w:t>
      </w:r>
    </w:p>
    <w:p w:rsidR="003F131C" w:rsidRPr="00430C3A" w:rsidRDefault="003F131C" w:rsidP="00B65C1E">
      <w:pPr>
        <w:spacing w:after="0" w:line="240" w:lineRule="auto"/>
        <w:ind w:firstLine="567"/>
        <w:jc w:val="both"/>
        <w:rPr>
          <w:rFonts w:ascii="Times New Roman" w:hAnsi="Times New Roman"/>
          <w:sz w:val="28"/>
          <w:szCs w:val="28"/>
        </w:rPr>
      </w:pPr>
      <w:r w:rsidRPr="00430C3A">
        <w:rPr>
          <w:rFonts w:ascii="Times New Roman" w:hAnsi="Times New Roman"/>
          <w:sz w:val="28"/>
          <w:szCs w:val="28"/>
        </w:rPr>
        <w:t xml:space="preserve">1.2.2. </w:t>
      </w:r>
      <w:r w:rsidRPr="00430C3A">
        <w:rPr>
          <w:rFonts w:ascii="Times New Roman" w:eastAsia="Calibri" w:hAnsi="Times New Roman"/>
          <w:sz w:val="28"/>
          <w:szCs w:val="28"/>
          <w:lang w:eastAsia="en-US"/>
        </w:rPr>
        <w:t>Без проведения торгов в соответствии с настоящим Регламентом осуществляется продажа:</w:t>
      </w:r>
    </w:p>
    <w:p w:rsidR="003F131C" w:rsidRPr="00430C3A" w:rsidRDefault="003F131C" w:rsidP="00B65C1E">
      <w:pPr>
        <w:spacing w:after="0" w:line="240" w:lineRule="auto"/>
        <w:ind w:firstLine="567"/>
        <w:jc w:val="both"/>
        <w:rPr>
          <w:rFonts w:ascii="Times New Roman" w:hAnsi="Times New Roman"/>
          <w:sz w:val="28"/>
          <w:szCs w:val="28"/>
        </w:rPr>
      </w:pPr>
      <w:r w:rsidRPr="00430C3A">
        <w:rPr>
          <w:rFonts w:ascii="Times New Roman" w:eastAsia="Calibri" w:hAnsi="Times New Roman"/>
          <w:sz w:val="28"/>
          <w:szCs w:val="28"/>
          <w:lang w:eastAsia="en-US"/>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r w:rsidRPr="00430C3A">
        <w:rPr>
          <w:rFonts w:ascii="Times New Roman" w:eastAsia="Calibri" w:hAnsi="Times New Roman"/>
          <w:color w:val="000000"/>
          <w:sz w:val="28"/>
          <w:szCs w:val="28"/>
          <w:lang w:eastAsia="en-US"/>
        </w:rPr>
        <w:t>подпунктами 2 и 4</w:t>
      </w:r>
      <w:r w:rsidRPr="00430C3A">
        <w:rPr>
          <w:rFonts w:ascii="Times New Roman" w:eastAsia="Calibri" w:hAnsi="Times New Roman"/>
          <w:sz w:val="28"/>
          <w:szCs w:val="28"/>
          <w:lang w:eastAsia="en-US"/>
        </w:rPr>
        <w:t xml:space="preserve"> пункта 2 статьи 39.3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6" w:name="sub_39322"/>
      <w:r w:rsidRPr="00430C3A">
        <w:rPr>
          <w:rFonts w:ascii="Times New Roman" w:eastAsia="Calibri" w:hAnsi="Times New Roman"/>
          <w:sz w:val="28"/>
          <w:szCs w:val="28"/>
          <w:lang w:eastAsia="en-US"/>
        </w:rPr>
        <w:t>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bookmarkEnd w:id="6"/>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4)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7" w:name="sub_39324"/>
      <w:r w:rsidRPr="00430C3A">
        <w:rPr>
          <w:rFonts w:ascii="Times New Roman" w:eastAsia="Calibri" w:hAnsi="Times New Roman"/>
          <w:sz w:val="28"/>
          <w:szCs w:val="28"/>
          <w:lang w:eastAsia="en-US"/>
        </w:rPr>
        <w:t>5)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8" w:name="sub_39326"/>
      <w:bookmarkEnd w:id="7"/>
      <w:r w:rsidRPr="00430C3A">
        <w:rPr>
          <w:rFonts w:ascii="Times New Roman" w:eastAsia="Calibri" w:hAnsi="Times New Roman"/>
          <w:sz w:val="28"/>
          <w:szCs w:val="28"/>
          <w:lang w:eastAsia="en-US"/>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9" w:name="sub_39327"/>
      <w:bookmarkEnd w:id="8"/>
      <w:r w:rsidRPr="00430C3A">
        <w:rPr>
          <w:rFonts w:ascii="Times New Roman" w:eastAsia="Calibri" w:hAnsi="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0" w:name="sub_39328"/>
      <w:bookmarkEnd w:id="9"/>
      <w:r w:rsidRPr="00430C3A">
        <w:rPr>
          <w:rFonts w:ascii="Times New Roman" w:eastAsia="Calibri" w:hAnsi="Times New Roman"/>
          <w:sz w:val="28"/>
          <w:szCs w:val="28"/>
          <w:lang w:eastAsia="en-US"/>
        </w:rPr>
        <w:lastRenderedPageBreak/>
        <w:t xml:space="preserve">8) земельных участков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bookmarkEnd w:id="10"/>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59790B">
        <w:rPr>
          <w:rFonts w:ascii="Times New Roman" w:eastAsia="Calibri" w:hAnsi="Times New Roman"/>
          <w:sz w:val="28"/>
          <w:szCs w:val="28"/>
          <w:lang w:eastAsia="en-US"/>
        </w:rPr>
        <w:t xml:space="preserve"> </w:t>
      </w:r>
      <w:r w:rsidRPr="00430C3A">
        <w:rPr>
          <w:rFonts w:ascii="Times New Roman" w:eastAsia="Calibr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11) земельных участков гражданам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1.2.3. </w:t>
      </w:r>
      <w:bookmarkStart w:id="11" w:name="sub_3951"/>
      <w:r w:rsidRPr="00430C3A">
        <w:rPr>
          <w:rFonts w:ascii="Times New Roman" w:eastAsia="Calibri" w:hAnsi="Times New Roman"/>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осуществляется основании решения уполномоченного органа в случае предоставления: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2" w:name="sub_39512"/>
      <w:bookmarkEnd w:id="11"/>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2"/>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3" w:name="sub_39514"/>
      <w:r>
        <w:rPr>
          <w:rFonts w:ascii="Times New Roman" w:eastAsia="Calibri" w:hAnsi="Times New Roman"/>
          <w:sz w:val="28"/>
          <w:szCs w:val="28"/>
          <w:lang w:eastAsia="en-US"/>
        </w:rPr>
        <w:lastRenderedPageBreak/>
        <w:t>3</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6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4" w:name="sub_39515"/>
      <w:bookmarkEnd w:id="13"/>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7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14"/>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Pr="00430C3A">
        <w:rPr>
          <w:rFonts w:ascii="Times New Roman" w:eastAsia="Calibri" w:hAnsi="Times New Roman"/>
          <w:sz w:val="28"/>
          <w:szCs w:val="28"/>
          <w:lang w:eastAsia="en-US"/>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5" w:name="sub_3957"/>
      <w:r>
        <w:rPr>
          <w:rFonts w:ascii="Times New Roman" w:eastAsia="Calibri" w:hAnsi="Times New Roman"/>
          <w:sz w:val="28"/>
          <w:szCs w:val="28"/>
          <w:lang w:eastAsia="en-US"/>
        </w:rPr>
        <w:t>6</w:t>
      </w:r>
      <w:r w:rsidRPr="00430C3A">
        <w:rPr>
          <w:rFonts w:ascii="Times New Roman" w:eastAsia="Calibri" w:hAnsi="Times New Roman"/>
          <w:sz w:val="28"/>
          <w:szCs w:val="28"/>
          <w:lang w:eastAsia="en-US"/>
        </w:rPr>
        <w:t xml:space="preserve">) земельного участка иным не указанным в </w:t>
      </w:r>
      <w:r w:rsidRPr="00430C3A">
        <w:rPr>
          <w:rFonts w:ascii="Times New Roman" w:eastAsia="Calibri" w:hAnsi="Times New Roman"/>
          <w:color w:val="000000"/>
          <w:sz w:val="28"/>
          <w:szCs w:val="28"/>
          <w:lang w:eastAsia="en-US"/>
        </w:rPr>
        <w:t xml:space="preserve">подпункте 6 </w:t>
      </w:r>
      <w:r w:rsidRPr="00430C3A">
        <w:rPr>
          <w:rFonts w:ascii="Times New Roman" w:eastAsia="Calibri" w:hAnsi="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6" w:name="sub_39518"/>
      <w:bookmarkEnd w:id="15"/>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6"/>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w:t>
      </w:r>
      <w:r w:rsidRPr="00430C3A">
        <w:rPr>
          <w:rFonts w:ascii="Times New Roman" w:eastAsia="Calibri" w:hAnsi="Times New Roman"/>
          <w:sz w:val="28"/>
          <w:szCs w:val="28"/>
          <w:lang w:eastAsia="en-US"/>
        </w:rPr>
        <w:lastRenderedPageBreak/>
        <w:t>технологических центрах и о внесении изменений в отдельные законодательные акты Российской Федерации».</w:t>
      </w:r>
    </w:p>
    <w:p w:rsidR="003F131C" w:rsidRPr="00430C3A" w:rsidRDefault="003F131C" w:rsidP="00B65C1E">
      <w:pPr>
        <w:spacing w:after="0" w:line="240" w:lineRule="auto"/>
        <w:ind w:firstLine="567"/>
        <w:jc w:val="both"/>
        <w:rPr>
          <w:rFonts w:ascii="Times New Roman" w:hAnsi="Times New Roman"/>
          <w:sz w:val="28"/>
          <w:szCs w:val="28"/>
        </w:rPr>
      </w:pPr>
      <w:r w:rsidRPr="00430C3A">
        <w:rPr>
          <w:rFonts w:ascii="Times New Roman" w:hAnsi="Times New Roman"/>
          <w:sz w:val="28"/>
          <w:szCs w:val="28"/>
        </w:rPr>
        <w:t xml:space="preserve">1.2.4. В соответствии с настоящим Регламентом </w:t>
      </w:r>
      <w:bookmarkStart w:id="17" w:name="sub_3962"/>
      <w:r w:rsidRPr="00430C3A">
        <w:rPr>
          <w:rFonts w:ascii="Times New Roman" w:hAnsi="Times New Roman"/>
          <w:sz w:val="28"/>
          <w:szCs w:val="28"/>
        </w:rPr>
        <w:t>д</w:t>
      </w:r>
      <w:r w:rsidRPr="00430C3A">
        <w:rPr>
          <w:rFonts w:ascii="Times New Roman" w:eastAsia="Calibri" w:hAnsi="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8" w:name="sub_39621"/>
      <w:bookmarkEnd w:id="17"/>
      <w:r w:rsidRPr="00430C3A">
        <w:rPr>
          <w:rFonts w:ascii="Times New Roman" w:eastAsia="Calibr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9" w:name="sub_39622"/>
      <w:bookmarkEnd w:id="18"/>
      <w:r w:rsidRPr="00430C3A">
        <w:rPr>
          <w:rFonts w:ascii="Times New Roman" w:eastAsia="Calibr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430C3A">
        <w:rPr>
          <w:rFonts w:ascii="Times New Roman" w:eastAsia="Calibri" w:hAnsi="Times New Roman"/>
          <w:color w:val="000000"/>
          <w:sz w:val="28"/>
          <w:szCs w:val="28"/>
          <w:lang w:eastAsia="en-US"/>
        </w:rPr>
        <w:t>критериям</w:t>
      </w:r>
      <w:r w:rsidRPr="00430C3A">
        <w:rPr>
          <w:rFonts w:ascii="Times New Roman" w:eastAsia="Calibri" w:hAnsi="Times New Roman"/>
          <w:sz w:val="28"/>
          <w:szCs w:val="28"/>
          <w:lang w:eastAsia="en-US"/>
        </w:rPr>
        <w:t>, установленным Правительством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0" w:name="sub_39623"/>
      <w:bookmarkEnd w:id="19"/>
      <w:r w:rsidRPr="00430C3A">
        <w:rPr>
          <w:rFonts w:ascii="Times New Roman" w:eastAsia="Calibri" w:hAnsi="Times New Roman"/>
          <w:sz w:val="28"/>
          <w:szCs w:val="28"/>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20"/>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1" w:name="sub_39624"/>
      <w:r w:rsidRPr="00430C3A">
        <w:rPr>
          <w:rFonts w:ascii="Times New Roman" w:eastAsia="Calibri" w:hAnsi="Times New Roman"/>
          <w:sz w:val="28"/>
          <w:szCs w:val="28"/>
          <w:lang w:eastAsia="en-US"/>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bookmarkEnd w:id="21"/>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430C3A">
        <w:rPr>
          <w:rFonts w:ascii="Times New Roman" w:eastAsia="Calibri" w:hAnsi="Times New Roman"/>
          <w:color w:val="000000"/>
          <w:sz w:val="28"/>
          <w:szCs w:val="28"/>
          <w:lang w:eastAsia="en-US"/>
        </w:rPr>
        <w:t>подпунктами 7 и 9 настоящего пункта, пунктом 5 статьи 46</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7</w:t>
      </w:r>
      <w:r w:rsidRPr="00430C3A">
        <w:rPr>
          <w:rFonts w:ascii="Times New Roman" w:eastAsia="Calibr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2" w:name="sub_39629"/>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 на праве оперативного управления;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3" w:name="sub_396210"/>
      <w:bookmarkEnd w:id="22"/>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430C3A">
        <w:rPr>
          <w:rFonts w:ascii="Times New Roman" w:eastAsia="Calibri" w:hAnsi="Times New Roman"/>
          <w:color w:val="000000"/>
          <w:sz w:val="28"/>
          <w:szCs w:val="28"/>
          <w:lang w:eastAsia="en-US"/>
        </w:rPr>
        <w:t>пунктом 5</w:t>
      </w:r>
      <w:r w:rsidRPr="00430C3A">
        <w:rPr>
          <w:rFonts w:ascii="Times New Roman" w:eastAsia="Calibri" w:hAnsi="Times New Roman"/>
          <w:sz w:val="28"/>
          <w:szCs w:val="28"/>
          <w:lang w:eastAsia="en-US"/>
        </w:rPr>
        <w:t xml:space="preserve"> статьи 39.6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4" w:name="sub_396211"/>
      <w:bookmarkEnd w:id="23"/>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5" w:name="sub_396212"/>
      <w:bookmarkEnd w:id="24"/>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6" w:name="sub_396213"/>
      <w:bookmarkEnd w:id="25"/>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7" w:name="sub_396214"/>
      <w:bookmarkEnd w:id="26"/>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7"/>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Pr="00430C3A">
        <w:rPr>
          <w:rFonts w:ascii="Times New Roman" w:eastAsia="Calibr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8" w:name="sub_396216"/>
      <w:r>
        <w:rPr>
          <w:rFonts w:ascii="Times New Roman" w:eastAsia="Calibri" w:hAnsi="Times New Roman"/>
          <w:sz w:val="28"/>
          <w:szCs w:val="28"/>
          <w:lang w:eastAsia="en-US"/>
        </w:rPr>
        <w:lastRenderedPageBreak/>
        <w:t>16</w:t>
      </w:r>
      <w:r w:rsidRPr="00430C3A">
        <w:rPr>
          <w:rFonts w:ascii="Times New Roman" w:eastAsia="Calibr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9" w:name="sub_396217"/>
      <w:bookmarkEnd w:id="28"/>
      <w:r>
        <w:rPr>
          <w:rFonts w:ascii="Times New Roman" w:eastAsia="Calibri" w:hAnsi="Times New Roman"/>
          <w:sz w:val="28"/>
          <w:szCs w:val="28"/>
          <w:lang w:eastAsia="en-US"/>
        </w:rPr>
        <w:t>17</w:t>
      </w:r>
      <w:r w:rsidRPr="00430C3A">
        <w:rPr>
          <w:rFonts w:ascii="Times New Roman" w:eastAsia="Calibri" w:hAnsi="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0" w:name="sub_396218"/>
      <w:bookmarkEnd w:id="29"/>
      <w:r>
        <w:rPr>
          <w:rFonts w:ascii="Times New Roman" w:eastAsia="Calibri" w:hAnsi="Times New Roman"/>
          <w:sz w:val="28"/>
          <w:szCs w:val="28"/>
          <w:lang w:eastAsia="en-US"/>
        </w:rPr>
        <w:t>18</w:t>
      </w:r>
      <w:r w:rsidRPr="00430C3A">
        <w:rPr>
          <w:rFonts w:ascii="Times New Roman" w:eastAsia="Calibri" w:hAnsi="Times New Roman"/>
          <w:sz w:val="28"/>
          <w:szCs w:val="28"/>
          <w:lang w:eastAsia="en-US"/>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1" w:name="sub_396219"/>
      <w:bookmarkEnd w:id="30"/>
      <w:r>
        <w:rPr>
          <w:rFonts w:ascii="Times New Roman" w:eastAsia="Calibri" w:hAnsi="Times New Roman"/>
          <w:sz w:val="28"/>
          <w:szCs w:val="28"/>
          <w:lang w:eastAsia="en-US"/>
        </w:rPr>
        <w:t>19</w:t>
      </w:r>
      <w:r w:rsidRPr="00430C3A">
        <w:rPr>
          <w:rFonts w:ascii="Times New Roman" w:eastAsia="Calibr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2" w:name="sub_396220"/>
      <w:bookmarkEnd w:id="31"/>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430C3A">
        <w:rPr>
          <w:rFonts w:ascii="Times New Roman" w:eastAsia="Calibri" w:hAnsi="Times New Roman"/>
          <w:sz w:val="28"/>
          <w:szCs w:val="28"/>
          <w:lang w:eastAsia="en-US"/>
        </w:rPr>
        <w:t>недропользователю</w:t>
      </w:r>
      <w:proofErr w:type="spellEnd"/>
      <w:r w:rsidRPr="00430C3A">
        <w:rPr>
          <w:rFonts w:ascii="Times New Roman" w:eastAsia="Calibri" w:hAnsi="Times New Roman"/>
          <w:sz w:val="28"/>
          <w:szCs w:val="28"/>
          <w:lang w:eastAsia="en-US"/>
        </w:rPr>
        <w:t>;</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3" w:name="sub_396221"/>
      <w:bookmarkEnd w:id="32"/>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430C3A">
        <w:rPr>
          <w:rFonts w:ascii="Times New Roman" w:eastAsia="Calibri" w:hAnsi="Times New Roman"/>
          <w:color w:val="000000"/>
          <w:sz w:val="28"/>
          <w:szCs w:val="28"/>
          <w:lang w:eastAsia="en-US"/>
        </w:rPr>
        <w:t>законодательством</w:t>
      </w:r>
      <w:r w:rsidRPr="00430C3A">
        <w:rPr>
          <w:rFonts w:ascii="Times New Roman" w:eastAsia="Calibri" w:hAnsi="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4" w:name="sub_396222"/>
      <w:bookmarkEnd w:id="33"/>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r w:rsidRPr="00430C3A">
        <w:rPr>
          <w:rFonts w:ascii="Times New Roman" w:eastAsia="Calibri" w:hAnsi="Times New Roman"/>
          <w:color w:val="000000"/>
          <w:sz w:val="28"/>
          <w:szCs w:val="28"/>
          <w:lang w:eastAsia="en-US"/>
        </w:rPr>
        <w:t>Примерная форма</w:t>
      </w:r>
      <w:r w:rsidRPr="00430C3A">
        <w:rPr>
          <w:rFonts w:ascii="Times New Roman" w:eastAsia="Calibr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4"/>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30C3A">
        <w:rPr>
          <w:rFonts w:ascii="Times New Roman" w:eastAsia="Calibri" w:hAnsi="Times New Roman"/>
          <w:sz w:val="28"/>
          <w:szCs w:val="28"/>
          <w:lang w:eastAsia="en-US"/>
        </w:rPr>
        <w:t>муниципально</w:t>
      </w:r>
      <w:proofErr w:type="spellEnd"/>
      <w:r w:rsidRPr="00430C3A">
        <w:rPr>
          <w:rFonts w:ascii="Times New Roman" w:eastAsia="Calibri" w:hAnsi="Times New Roman"/>
          <w:sz w:val="28"/>
          <w:szCs w:val="28"/>
          <w:lang w:eastAsia="en-US"/>
        </w:rPr>
        <w:t>-частном партнерстве, лицу, с которым заключены указанные соглашения;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lastRenderedPageBreak/>
        <w:t>2</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25</w:t>
      </w:r>
      <w:r w:rsidRPr="00430C3A">
        <w:rPr>
          <w:rFonts w:ascii="Times New Roman" w:eastAsia="Calibr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5" w:name="sub_396224"/>
      <w:r>
        <w:rPr>
          <w:rFonts w:ascii="Times New Roman" w:eastAsia="Calibri" w:hAnsi="Times New Roman"/>
          <w:sz w:val="28"/>
          <w:szCs w:val="28"/>
          <w:lang w:eastAsia="en-US"/>
        </w:rPr>
        <w:t>26</w:t>
      </w:r>
      <w:r w:rsidRPr="00430C3A">
        <w:rPr>
          <w:rFonts w:ascii="Times New Roman" w:eastAsia="Calibr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30C3A">
        <w:rPr>
          <w:rFonts w:ascii="Times New Roman" w:eastAsia="Calibri" w:hAnsi="Times New Roman"/>
          <w:sz w:val="28"/>
          <w:szCs w:val="28"/>
          <w:lang w:eastAsia="en-US"/>
        </w:rPr>
        <w:t>охотхозяйственное</w:t>
      </w:r>
      <w:proofErr w:type="spellEnd"/>
      <w:r w:rsidRPr="00430C3A">
        <w:rPr>
          <w:rFonts w:ascii="Times New Roman" w:eastAsia="Calibri" w:hAnsi="Times New Roman"/>
          <w:sz w:val="28"/>
          <w:szCs w:val="28"/>
          <w:lang w:eastAsia="en-US"/>
        </w:rPr>
        <w:t xml:space="preserve"> соглашение;</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6" w:name="sub_396225"/>
      <w:bookmarkEnd w:id="35"/>
      <w:r>
        <w:rPr>
          <w:rFonts w:ascii="Times New Roman" w:eastAsia="Calibri" w:hAnsi="Times New Roman"/>
          <w:sz w:val="28"/>
          <w:szCs w:val="28"/>
          <w:lang w:eastAsia="en-US"/>
        </w:rPr>
        <w:t>27</w:t>
      </w:r>
      <w:r w:rsidRPr="00430C3A">
        <w:rPr>
          <w:rFonts w:ascii="Times New Roman" w:eastAsia="Calibr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131C" w:rsidRPr="00981A94"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7" w:name="sub_396226"/>
      <w:bookmarkEnd w:id="36"/>
      <w:r w:rsidRPr="00981A94">
        <w:rPr>
          <w:rFonts w:ascii="Times New Roman" w:eastAsia="Calibri" w:hAnsi="Times New Roman"/>
          <w:sz w:val="28"/>
          <w:szCs w:val="28"/>
          <w:lang w:eastAsia="en-US"/>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F131C" w:rsidRPr="00981A94"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8" w:name="sub_396227"/>
      <w:bookmarkEnd w:id="37"/>
      <w:r w:rsidRPr="00981A94">
        <w:rPr>
          <w:rFonts w:ascii="Times New Roman" w:eastAsia="Calibri" w:hAnsi="Times New Roman"/>
          <w:sz w:val="28"/>
          <w:szCs w:val="28"/>
          <w:lang w:eastAsia="en-US"/>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9" w:name="sub_396228"/>
      <w:bookmarkEnd w:id="38"/>
      <w:r w:rsidRPr="00981A94">
        <w:rPr>
          <w:rFonts w:ascii="Times New Roman" w:eastAsia="Calibri" w:hAnsi="Times New Roman"/>
          <w:sz w:val="28"/>
          <w:szCs w:val="28"/>
          <w:lang w:eastAsia="en-US"/>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39"/>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0" w:name="sub_396230"/>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40"/>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w:t>
      </w:r>
      <w:r w:rsidRPr="00430C3A">
        <w:rPr>
          <w:rFonts w:ascii="Times New Roman" w:eastAsia="Calibri" w:hAnsi="Times New Roman"/>
          <w:sz w:val="28"/>
          <w:szCs w:val="28"/>
          <w:lang w:eastAsia="en-US"/>
        </w:rPr>
        <w:lastRenderedPageBreak/>
        <w:t xml:space="preserve">уполномоченного органа отсутствует информация о выявленных в рамках государственного земельного надзора и </w:t>
      </w:r>
      <w:proofErr w:type="spellStart"/>
      <w:r w:rsidRPr="00430C3A">
        <w:rPr>
          <w:rFonts w:ascii="Times New Roman" w:eastAsia="Calibri" w:hAnsi="Times New Roman"/>
          <w:sz w:val="28"/>
          <w:szCs w:val="28"/>
          <w:lang w:eastAsia="en-US"/>
        </w:rPr>
        <w:t>неустраненных</w:t>
      </w:r>
      <w:proofErr w:type="spellEnd"/>
      <w:r w:rsidRPr="00430C3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1" w:name="sub_396232"/>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арендатору (за исключением арендаторов земельных участков, указанных в </w:t>
      </w:r>
      <w:r w:rsidRPr="00430C3A">
        <w:rPr>
          <w:rFonts w:ascii="Times New Roman" w:eastAsia="Calibri" w:hAnsi="Times New Roman"/>
          <w:color w:val="000000"/>
          <w:sz w:val="28"/>
          <w:szCs w:val="28"/>
          <w:lang w:eastAsia="en-US"/>
        </w:rPr>
        <w:t xml:space="preserve">подпункте 31 </w:t>
      </w:r>
      <w:r w:rsidRPr="00430C3A">
        <w:rPr>
          <w:rFonts w:ascii="Times New Roman" w:eastAsia="Calibri" w:hAnsi="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Pr="00430C3A">
        <w:rPr>
          <w:rFonts w:ascii="Times New Roman" w:eastAsia="Calibri" w:hAnsi="Times New Roman"/>
          <w:color w:val="000000"/>
          <w:sz w:val="28"/>
          <w:szCs w:val="28"/>
          <w:lang w:eastAsia="en-US"/>
        </w:rPr>
        <w:t>с пунктами 3 и 4</w:t>
      </w:r>
      <w:r w:rsidRPr="00430C3A">
        <w:rPr>
          <w:rFonts w:ascii="Times New Roman" w:eastAsia="Calibri" w:hAnsi="Times New Roman"/>
          <w:sz w:val="28"/>
          <w:szCs w:val="28"/>
          <w:lang w:eastAsia="en-US"/>
        </w:rPr>
        <w:t xml:space="preserve"> статьи 39.6 Земельного кодекса Российской Федерации;</w:t>
      </w:r>
    </w:p>
    <w:bookmarkEnd w:id="41"/>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35</w:t>
      </w:r>
      <w:r w:rsidRPr="00430C3A">
        <w:rPr>
          <w:rFonts w:ascii="Times New Roman" w:eastAsia="Calibri" w:hAnsi="Times New Roman"/>
          <w:sz w:val="28"/>
          <w:szCs w:val="28"/>
          <w:lang w:eastAsia="en-US"/>
        </w:rPr>
        <w:t>) земельного участка резиденту свободного порта Владивосток на территории свободного порта Владивосток;</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36</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37</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38</w:t>
      </w:r>
      <w:r w:rsidRPr="00430C3A">
        <w:rPr>
          <w:rFonts w:ascii="Times New Roman" w:eastAsia="Calibri" w:hAnsi="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Российской Федерации от 15 апреля 1993 г. № 4802-I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39</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lastRenderedPageBreak/>
        <w:t>4</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ноября 2014 г.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1.2.5.</w:t>
      </w:r>
      <w:bookmarkStart w:id="42" w:name="sub_39102"/>
      <w:r w:rsidRPr="00430C3A">
        <w:rPr>
          <w:rFonts w:ascii="Times New Roman" w:eastAsia="Calibri" w:hAnsi="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3" w:name="sub_391021"/>
      <w:bookmarkEnd w:id="42"/>
      <w:r w:rsidRPr="00430C3A">
        <w:rPr>
          <w:rFonts w:ascii="Times New Roman" w:eastAsia="Calibri" w:hAnsi="Times New Roman"/>
          <w:sz w:val="28"/>
          <w:szCs w:val="28"/>
          <w:lang w:eastAsia="en-US"/>
        </w:rPr>
        <w:t xml:space="preserve">1) лицам, указанным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 на срок до одного года;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4" w:name="sub_391022"/>
      <w:bookmarkEnd w:id="43"/>
      <w:r w:rsidRPr="00430C3A">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r w:rsidRPr="00430C3A">
        <w:rPr>
          <w:rFonts w:ascii="Times New Roman" w:eastAsia="Calibri" w:hAnsi="Times New Roman"/>
          <w:color w:val="000000"/>
          <w:sz w:val="28"/>
          <w:szCs w:val="28"/>
          <w:lang w:eastAsia="en-US"/>
        </w:rPr>
        <w:t>пункте 2 статьи 24</w:t>
      </w:r>
      <w:r w:rsidRPr="00430C3A">
        <w:rPr>
          <w:rFonts w:ascii="Times New Roman" w:eastAsia="Calibri" w:hAnsi="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5" w:name="sub_391023"/>
      <w:bookmarkEnd w:id="44"/>
      <w:r w:rsidRPr="00430C3A">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6" w:name="sub_391024"/>
      <w:bookmarkEnd w:id="45"/>
      <w:r w:rsidRPr="00430C3A">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7" w:name="sub_391025"/>
      <w:bookmarkEnd w:id="46"/>
      <w:r w:rsidRPr="00430C3A">
        <w:rPr>
          <w:rFonts w:ascii="Times New Roman" w:eastAsia="Calibri" w:hAnsi="Times New Roman"/>
          <w:sz w:val="28"/>
          <w:szCs w:val="28"/>
          <w:lang w:eastAsia="en-US"/>
        </w:rPr>
        <w:t xml:space="preserve">5)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bookmarkEnd w:id="47"/>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8" w:name="sub_391027"/>
      <w:r w:rsidRPr="00430C3A">
        <w:rPr>
          <w:rFonts w:ascii="Times New Roman" w:eastAsia="Calibri" w:hAnsi="Times New Roman"/>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9" w:name="sub_391028"/>
      <w:bookmarkEnd w:id="48"/>
      <w:r w:rsidRPr="00430C3A">
        <w:rPr>
          <w:rFonts w:ascii="Times New Roman" w:eastAsia="Calibri" w:hAnsi="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0" w:name="sub_391029"/>
      <w:bookmarkEnd w:id="49"/>
      <w:r w:rsidRPr="00430C3A">
        <w:rPr>
          <w:rFonts w:ascii="Times New Roman" w:eastAsia="Calibri" w:hAnsi="Times New Roman"/>
          <w:sz w:val="28"/>
          <w:szCs w:val="28"/>
          <w:lang w:eastAsia="en-US"/>
        </w:rP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1" w:name="sub_3910210"/>
      <w:bookmarkEnd w:id="50"/>
      <w:r w:rsidRPr="00430C3A">
        <w:rPr>
          <w:rFonts w:ascii="Times New Roman" w:eastAsia="Calibri" w:hAnsi="Times New Roman"/>
          <w:sz w:val="28"/>
          <w:szCs w:val="28"/>
          <w:lang w:eastAsia="en-US"/>
        </w:rPr>
        <w:t xml:space="preserve">10) гражданам и юридическим лицам для сельскохозяйственного, </w:t>
      </w:r>
      <w:proofErr w:type="spellStart"/>
      <w:r w:rsidRPr="00430C3A">
        <w:rPr>
          <w:rFonts w:ascii="Times New Roman" w:eastAsia="Calibri" w:hAnsi="Times New Roman"/>
          <w:sz w:val="28"/>
          <w:szCs w:val="28"/>
          <w:lang w:eastAsia="en-US"/>
        </w:rPr>
        <w:t>охотхозяйственного</w:t>
      </w:r>
      <w:proofErr w:type="spellEnd"/>
      <w:r w:rsidRPr="00430C3A">
        <w:rPr>
          <w:rFonts w:ascii="Times New Roman" w:eastAsia="Calibr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430C3A">
        <w:rPr>
          <w:rFonts w:ascii="Times New Roman" w:eastAsia="Calibri" w:hAnsi="Times New Roman"/>
          <w:color w:val="000000"/>
          <w:sz w:val="28"/>
          <w:szCs w:val="28"/>
          <w:lang w:eastAsia="en-US"/>
        </w:rPr>
        <w:t>порядке</w:t>
      </w:r>
      <w:r w:rsidRPr="00430C3A">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bookmarkEnd w:id="51"/>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11) садоводческим или огородническим некоммерческим товариществам на срок не более чем пять лет;</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2" w:name="sub_3910212"/>
      <w:r w:rsidRPr="00430C3A">
        <w:rPr>
          <w:rFonts w:ascii="Times New Roman" w:eastAsia="Calibri" w:hAnsi="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2"/>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3" w:name="sub_3910214"/>
      <w:r w:rsidRPr="00430C3A">
        <w:rPr>
          <w:rFonts w:ascii="Times New Roman" w:eastAsia="Calibri" w:hAnsi="Times New Roman"/>
          <w:sz w:val="28"/>
          <w:szCs w:val="28"/>
          <w:lang w:eastAsia="en-US"/>
        </w:rPr>
        <w:t xml:space="preserve">14)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декабря 2012 г. № 275-ФЗ «О государственном оборонном заказе»,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4" w:name="sub_3910215"/>
      <w:bookmarkEnd w:id="53"/>
      <w:r w:rsidRPr="00430C3A">
        <w:rPr>
          <w:rFonts w:ascii="Times New Roman" w:eastAsia="Calibri" w:hAnsi="Times New Roman"/>
          <w:sz w:val="28"/>
          <w:szCs w:val="28"/>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5" w:name="sub_3910216"/>
      <w:bookmarkEnd w:id="54"/>
      <w:r w:rsidRPr="00430C3A">
        <w:rPr>
          <w:rFonts w:ascii="Times New Roman" w:eastAsia="Calibri" w:hAnsi="Times New Roman"/>
          <w:sz w:val="28"/>
          <w:szCs w:val="28"/>
          <w:lang w:eastAsia="en-US"/>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w:t>
      </w:r>
      <w:r w:rsidRPr="00430C3A">
        <w:rPr>
          <w:rFonts w:ascii="Times New Roman" w:eastAsia="Calibri" w:hAnsi="Times New Roman"/>
          <w:sz w:val="28"/>
          <w:szCs w:val="28"/>
          <w:lang w:eastAsia="en-US"/>
        </w:rPr>
        <w:lastRenderedPageBreak/>
        <w:t>возникновения права безвозмездного пользования на изъятый земельный участок;</w:t>
      </w:r>
    </w:p>
    <w:bookmarkEnd w:id="55"/>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17) лицу в случае и в порядке, которые предусмотрены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18)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Российской Федерации от 15 апреля 1993 г.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B65C1E">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20) акционерному обществу «Почта России»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F131C" w:rsidRPr="00430C3A" w:rsidRDefault="003F131C" w:rsidP="00B65C1E">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w:t>
      </w:r>
      <w:r w:rsidRPr="00430C3A">
        <w:rPr>
          <w:rFonts w:ascii="Times New Roman" w:eastAsia="Calibri" w:hAnsi="Times New Roman"/>
          <w:sz w:val="28"/>
          <w:szCs w:val="28"/>
          <w:lang w:eastAsia="en-US"/>
        </w:rPr>
        <w:lastRenderedPageBreak/>
        <w:t>согласие на обработку данных дают их законные представители.</w:t>
      </w:r>
    </w:p>
    <w:p w:rsidR="003F131C" w:rsidRPr="00430C3A" w:rsidRDefault="003F131C" w:rsidP="00B65C1E">
      <w:pPr>
        <w:spacing w:after="0" w:line="240" w:lineRule="auto"/>
        <w:ind w:firstLine="567"/>
        <w:jc w:val="both"/>
        <w:rPr>
          <w:rFonts w:ascii="Times New Roman" w:hAnsi="Times New Roman"/>
          <w:sz w:val="28"/>
          <w:szCs w:val="28"/>
        </w:rPr>
      </w:pPr>
    </w:p>
    <w:p w:rsidR="00350D89" w:rsidRPr="00131471" w:rsidRDefault="00350D89"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bookmarkStart w:id="56" w:name="sub_14"/>
      <w:r w:rsidRPr="00131471">
        <w:rPr>
          <w:rFonts w:ascii="Times New Roman" w:eastAsiaTheme="minorHAnsi" w:hAnsi="Times New Roman" w:cs="Times New Roman"/>
          <w:sz w:val="28"/>
          <w:szCs w:val="28"/>
          <w:lang w:eastAsia="en-US"/>
        </w:rPr>
        <w:t xml:space="preserve">1.3.1. </w:t>
      </w:r>
      <w:bookmarkEnd w:id="56"/>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5F5CC2">
        <w:rPr>
          <w:rFonts w:ascii="Times New Roman" w:eastAsiaTheme="minorHAnsi" w:hAnsi="Times New Roman" w:cs="Times New Roman"/>
          <w:sz w:val="28"/>
          <w:szCs w:val="28"/>
          <w:lang w:eastAsia="en-US"/>
        </w:rPr>
        <w:t xml:space="preserve">Горькобалковского сельского поселения </w:t>
      </w:r>
      <w:r w:rsidRPr="00131471">
        <w:rPr>
          <w:rFonts w:ascii="Times New Roman" w:eastAsiaTheme="minorHAnsi" w:hAnsi="Times New Roman" w:cs="Times New Roman"/>
          <w:sz w:val="28"/>
          <w:szCs w:val="28"/>
          <w:lang w:eastAsia="en-US"/>
        </w:rPr>
        <w:t>Новопокровского района (далее – Уполномоченный орган):</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 месте размещения на официальном сайте справочной информации по предоставлению муниципальной услуги;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B65C1E">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9763EA" w:rsidRPr="00131471" w:rsidRDefault="00350D89" w:rsidP="005F5CC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9763EA" w:rsidRDefault="00350D89"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0E1678" w:rsidRDefault="00144A8C" w:rsidP="00B65C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9763EA" w:rsidRPr="00131471" w:rsidRDefault="009763EA" w:rsidP="00B65C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0E1678" w:rsidRPr="00131471" w:rsidRDefault="00350D89" w:rsidP="00B65C1E">
      <w:pPr>
        <w:spacing w:after="0" w:line="240" w:lineRule="auto"/>
        <w:ind w:firstLine="567"/>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9E14A7" w:rsidRPr="00131471" w:rsidRDefault="007F4015" w:rsidP="00B65C1E">
      <w:pPr>
        <w:widowControl w:val="0"/>
        <w:suppressAutoHyphens/>
        <w:spacing w:after="0" w:line="240" w:lineRule="auto"/>
        <w:ind w:firstLine="567"/>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5F5CC2">
        <w:rPr>
          <w:rFonts w:ascii="Times New Roman" w:eastAsia="Calibri" w:hAnsi="Times New Roman" w:cs="Times New Roman"/>
          <w:color w:val="000000" w:themeColor="text1"/>
          <w:sz w:val="28"/>
          <w:szCs w:val="28"/>
          <w:lang w:eastAsia="en-US"/>
        </w:rPr>
        <w:t xml:space="preserve">Горькобалковского сельского поселения </w:t>
      </w:r>
      <w:r w:rsidR="009E14A7" w:rsidRPr="00131471">
        <w:rPr>
          <w:rFonts w:ascii="Times New Roman" w:eastAsia="Calibri" w:hAnsi="Times New Roman" w:cs="Times New Roman"/>
          <w:color w:val="000000" w:themeColor="text1"/>
          <w:sz w:val="28"/>
          <w:szCs w:val="28"/>
          <w:lang w:eastAsia="en-US"/>
        </w:rPr>
        <w:t xml:space="preserve">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B65C1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B65C1E">
      <w:pPr>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2.2.3. В процессе предоставления муниципальной услуги Администрация осуществляет взаимодействие, в том числе межведомственное с:</w:t>
      </w:r>
    </w:p>
    <w:p w:rsidR="007F4015" w:rsidRPr="00131471" w:rsidRDefault="007F4015" w:rsidP="00B65C1E">
      <w:pPr>
        <w:widowControl w:val="0"/>
        <w:suppressAutoHyphens/>
        <w:spacing w:after="0" w:line="240" w:lineRule="auto"/>
        <w:ind w:firstLine="567"/>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rsidR="007F4015" w:rsidRPr="00131471" w:rsidRDefault="007F4015" w:rsidP="00B65C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B65C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B65C1E">
      <w:pPr>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00262" w:rsidRPr="00131471" w:rsidRDefault="00B00262" w:rsidP="00B65C1E">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735140" w:rsidRPr="00131471" w:rsidRDefault="00735140" w:rsidP="00B65C1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B65C1E">
      <w:pPr>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B65C1E">
      <w:pPr>
        <w:spacing w:after="0" w:line="240" w:lineRule="auto"/>
        <w:ind w:firstLine="567"/>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B65C1E">
      <w:pPr>
        <w:spacing w:after="0" w:line="240" w:lineRule="auto"/>
        <w:ind w:firstLine="567"/>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B65C1E">
      <w:pPr>
        <w:spacing w:after="0" w:line="240" w:lineRule="auto"/>
        <w:ind w:firstLine="567"/>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1) проект договора аренды земельного участка или письменный мотивированный отказ в форме электронного документа, подписанное</w:t>
      </w:r>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B65C1E">
      <w:pPr>
        <w:spacing w:after="0" w:line="240" w:lineRule="auto"/>
        <w:ind w:firstLine="567"/>
        <w:jc w:val="both"/>
        <w:rPr>
          <w:rFonts w:ascii="Times New Roman" w:hAnsi="Times New Roman" w:cs="Times New Roman"/>
          <w:color w:val="000000" w:themeColor="text1"/>
          <w:sz w:val="28"/>
          <w:szCs w:val="28"/>
        </w:rPr>
      </w:pPr>
    </w:p>
    <w:p w:rsidR="00735140" w:rsidRPr="009763EA" w:rsidRDefault="00735140" w:rsidP="00B65C1E">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bookmarkStart w:id="57" w:name="sub_2005"/>
      <w:r w:rsidRPr="00131471">
        <w:rPr>
          <w:rFonts w:ascii="Times New Roman" w:eastAsia="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131471">
        <w:rPr>
          <w:rFonts w:ascii="Times New Roman" w:eastAsia="Times New Roman" w:hAnsi="Times New Roman" w:cs="Times New Roman"/>
          <w:sz w:val="28"/>
          <w:szCs w:val="28"/>
        </w:rPr>
        <w:lastRenderedPageBreak/>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2.4.1. Срок предоставления муниципальной услуги составляет не более 30 (тридцати) календарных дней</w:t>
      </w:r>
      <w:r w:rsidRPr="00131471">
        <w:rPr>
          <w:rFonts w:ascii="Times New Roman" w:eastAsia="Times New Roman" w:hAnsi="Times New Roman" w:cs="Times New Roman"/>
          <w:color w:val="FF0000"/>
          <w:sz w:val="28"/>
          <w:szCs w:val="28"/>
        </w:rPr>
        <w:t xml:space="preserve"> </w:t>
      </w:r>
      <w:r w:rsidRPr="00131471">
        <w:rPr>
          <w:rFonts w:ascii="Times New Roman" w:eastAsia="Times New Roman" w:hAnsi="Times New Roman" w:cs="Times New Roman"/>
          <w:sz w:val="28"/>
          <w:szCs w:val="28"/>
        </w:rPr>
        <w:t>со дня регистрации заявления.</w:t>
      </w:r>
    </w:p>
    <w:p w:rsidR="00735140" w:rsidRPr="00131471" w:rsidRDefault="00735140"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zh-CN"/>
        </w:rPr>
        <w:t xml:space="preserve">2.4.2. </w:t>
      </w:r>
      <w:r w:rsidRPr="00131471">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bookmarkEnd w:id="57"/>
    <w:p w:rsidR="00350D89" w:rsidRPr="00131471" w:rsidRDefault="00350D89" w:rsidP="00B65C1E">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350D89" w:rsidRPr="00131471" w:rsidRDefault="00350D89" w:rsidP="00B65C1E">
      <w:pPr>
        <w:widowControl w:val="0"/>
        <w:autoSpaceDE w:val="0"/>
        <w:autoSpaceDN w:val="0"/>
        <w:adjustRightInd w:val="0"/>
        <w:spacing w:after="0" w:line="240" w:lineRule="auto"/>
        <w:ind w:firstLine="567"/>
        <w:jc w:val="both"/>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B65C1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B65C1E">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2B2110" w:rsidRPr="00131471" w:rsidRDefault="002B2110" w:rsidP="00B65C1E">
      <w:pPr>
        <w:widowControl w:val="0"/>
        <w:tabs>
          <w:tab w:val="left" w:pos="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B65C1E">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испрашиваемый срок аренды земельного участка;</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2) документ, удостоверяющий личность заявителя (для заявителей –физических лиц), в случае обращения доверенного лица – документ, удостоверяющий личность доверенного лица;</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со множественностью лиц на стороне арендатора).</w:t>
      </w:r>
    </w:p>
    <w:p w:rsidR="00BE12F4" w:rsidRPr="00131471" w:rsidRDefault="00BE12F4" w:rsidP="00B65C1E">
      <w:pPr>
        <w:pStyle w:val="ac"/>
        <w:spacing w:before="0" w:beforeAutospacing="0" w:after="0" w:afterAutospacing="0"/>
        <w:ind w:firstLine="567"/>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Default="00BE12F4" w:rsidP="00B65C1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bookmarkStart w:id="58" w:name="sub_2008"/>
      <w:r w:rsidRPr="00131471">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D76A39" w:rsidRPr="00131471" w:rsidRDefault="00D76A39" w:rsidP="00B65C1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p>
    <w:p w:rsidR="00BE12F4" w:rsidRDefault="00BE12F4" w:rsidP="00B65C1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D76A39" w:rsidRPr="00131471" w:rsidRDefault="00D76A39" w:rsidP="00B65C1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p>
    <w:p w:rsidR="00BE12F4" w:rsidRPr="00131471" w:rsidRDefault="00D76A39" w:rsidP="00B65C1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2.6.3</w:t>
      </w:r>
      <w:r w:rsidR="00BE12F4" w:rsidRPr="00131471">
        <w:rPr>
          <w:rFonts w:ascii="Times New Roman" w:eastAsia="Calibri" w:hAnsi="Times New Roman" w:cs="Times New Roman"/>
          <w:sz w:val="28"/>
          <w:szCs w:val="28"/>
          <w:lang w:eastAsia="en-US"/>
        </w:rPr>
        <w:t xml:space="preserve">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w:t>
      </w:r>
      <w:r w:rsidR="007E4486">
        <w:rPr>
          <w:rFonts w:ascii="Times New Roman" w:eastAsia="Calibri" w:hAnsi="Times New Roman" w:cs="Times New Roman"/>
          <w:sz w:val="28"/>
          <w:szCs w:val="28"/>
          <w:lang w:eastAsia="en-US"/>
        </w:rPr>
        <w:t xml:space="preserve"> </w:t>
      </w:r>
      <w:r w:rsidR="00BE12F4" w:rsidRPr="00131471">
        <w:rPr>
          <w:rFonts w:ascii="Times New Roman" w:eastAsia="Calibri" w:hAnsi="Times New Roman" w:cs="Times New Roman"/>
          <w:sz w:val="28"/>
          <w:szCs w:val="28"/>
          <w:lang w:eastAsia="en-US"/>
        </w:rPr>
        <w:t>Единого портала, Регионального портала.</w:t>
      </w:r>
    </w:p>
    <w:p w:rsidR="00BE12F4" w:rsidRPr="00131471" w:rsidRDefault="00BE12F4" w:rsidP="00B65C1E">
      <w:pPr>
        <w:widowControl w:val="0"/>
        <w:tabs>
          <w:tab w:val="left" w:pos="851"/>
        </w:tabs>
        <w:autoSpaceDE w:val="0"/>
        <w:autoSpaceDN w:val="0"/>
        <w:adjustRightInd w:val="0"/>
        <w:spacing w:after="0" w:line="240" w:lineRule="auto"/>
        <w:ind w:firstLine="567"/>
        <w:jc w:val="both"/>
        <w:outlineLvl w:val="2"/>
        <w:rPr>
          <w:rFonts w:ascii="Times New Roman" w:hAnsi="Times New Roman" w:cs="Times New Roman"/>
          <w:sz w:val="28"/>
          <w:szCs w:val="28"/>
        </w:rPr>
      </w:pPr>
    </w:p>
    <w:p w:rsidR="00BE12F4" w:rsidRPr="00131471" w:rsidRDefault="00BE12F4" w:rsidP="00B65C1E">
      <w:pPr>
        <w:tabs>
          <w:tab w:val="left" w:pos="0"/>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13147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12F4" w:rsidRPr="00131471" w:rsidRDefault="00BE12F4" w:rsidP="00B65C1E">
      <w:pPr>
        <w:tabs>
          <w:tab w:val="left" w:pos="0"/>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B65C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B65C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 xml:space="preserve">выписка из </w:t>
      </w:r>
      <w:proofErr w:type="spellStart"/>
      <w:r w:rsidR="00C448C3" w:rsidRPr="00131471">
        <w:rPr>
          <w:rFonts w:ascii="Times New Roman" w:hAnsi="Times New Roman" w:cs="Times New Roman"/>
          <w:color w:val="000000" w:themeColor="text1"/>
          <w:sz w:val="28"/>
          <w:szCs w:val="28"/>
        </w:rPr>
        <w:t>похозяйственной</w:t>
      </w:r>
      <w:proofErr w:type="spellEnd"/>
      <w:r w:rsidR="00C448C3" w:rsidRPr="00131471">
        <w:rPr>
          <w:rFonts w:ascii="Times New Roman" w:hAnsi="Times New Roman" w:cs="Times New Roman"/>
          <w:color w:val="000000" w:themeColor="text1"/>
          <w:sz w:val="28"/>
          <w:szCs w:val="28"/>
        </w:rPr>
        <w:t xml:space="preserve">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B65C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58"/>
    <w:p w:rsidR="00A45491" w:rsidRPr="00131471" w:rsidRDefault="00A45491" w:rsidP="00B65C1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B65C1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p>
    <w:p w:rsidR="00A45491" w:rsidRPr="00131471" w:rsidRDefault="00A45491" w:rsidP="00B65C1E">
      <w:pPr>
        <w:widowControl w:val="0"/>
        <w:tabs>
          <w:tab w:val="left" w:pos="0"/>
        </w:tabs>
        <w:autoSpaceDE w:val="0"/>
        <w:autoSpaceDN w:val="0"/>
        <w:adjustRightInd w:val="0"/>
        <w:spacing w:after="0" w:line="240" w:lineRule="auto"/>
        <w:ind w:firstLine="567"/>
        <w:jc w:val="both"/>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131471">
        <w:rPr>
          <w:rFonts w:ascii="Times New Roman" w:eastAsia="Arial" w:hAnsi="Times New Roman" w:cs="Times New Roman"/>
          <w:kern w:val="1"/>
          <w:sz w:val="28"/>
          <w:szCs w:val="28"/>
          <w:lang w:eastAsia="ar-SA"/>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A45491" w:rsidRPr="00131471" w:rsidRDefault="00A4549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B65C1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130C9" w:rsidRPr="009763EA" w:rsidRDefault="00A45491" w:rsidP="00B65C1E">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B65C1E">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B65C1E">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B65C1E">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B65C1E">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 xml:space="preserve">МФЦ, ответственный за прием документов, объясняет Заявителю </w:t>
      </w:r>
      <w:r w:rsidRPr="00131471">
        <w:rPr>
          <w:rFonts w:ascii="Times New Roman" w:eastAsia="Times New Roman" w:hAnsi="Times New Roman" w:cs="Times New Roman"/>
          <w:sz w:val="28"/>
          <w:szCs w:val="28"/>
        </w:rPr>
        <w:lastRenderedPageBreak/>
        <w:t>содержание выявленных недостатков в представленных документах и предлагает принять меры по их устранению.</w:t>
      </w:r>
    </w:p>
    <w:p w:rsidR="001130C9" w:rsidRPr="00131471" w:rsidRDefault="001130C9" w:rsidP="00B65C1E">
      <w:pPr>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B65C1E">
      <w:pPr>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B65C1E">
      <w:pPr>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B65C1E">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130C9" w:rsidRPr="009763EA" w:rsidRDefault="001130C9" w:rsidP="00B65C1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1130C9" w:rsidRPr="00131471" w:rsidRDefault="001130C9" w:rsidP="00B65C1E">
      <w:pPr>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131471" w:rsidRDefault="001130C9" w:rsidP="00B65C1E">
      <w:pPr>
        <w:widowControl w:val="0"/>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4)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lastRenderedPageBreak/>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7)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8)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9)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 xml:space="preserve">10)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sidRPr="00131471">
        <w:rPr>
          <w:color w:val="000000"/>
          <w:sz w:val="28"/>
          <w:szCs w:val="28"/>
        </w:rPr>
        <w:lastRenderedPageBreak/>
        <w:t>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11)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12)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13)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14)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 xml:space="preserve">16) </w:t>
      </w:r>
      <w:r w:rsidR="00DA6CC2">
        <w:rPr>
          <w:color w:val="000000"/>
          <w:sz w:val="28"/>
          <w:szCs w:val="28"/>
        </w:rPr>
        <w:t xml:space="preserve">испрашиваемый </w:t>
      </w:r>
      <w:r w:rsidRPr="00131471">
        <w:rPr>
          <w:color w:val="000000"/>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lastRenderedPageBreak/>
        <w:t>17)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19)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20)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21) предоставление земельного участка на заявленном виде прав не допускается;</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22) в отношении земельного участка не установлен вид разрешенного использования;</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23) земельный участок не отнесен к определенной категории земель;</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24)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131471" w:rsidRDefault="00764A90" w:rsidP="00B65C1E">
      <w:pPr>
        <w:pStyle w:val="ac"/>
        <w:spacing w:before="0" w:beforeAutospacing="0" w:after="0" w:afterAutospacing="0"/>
        <w:ind w:firstLine="567"/>
        <w:jc w:val="both"/>
        <w:rPr>
          <w:color w:val="000000"/>
          <w:sz w:val="28"/>
          <w:szCs w:val="28"/>
        </w:rPr>
      </w:pPr>
      <w:proofErr w:type="gramStart"/>
      <w:r w:rsidRPr="00131471">
        <w:rPr>
          <w:color w:val="000000"/>
          <w:sz w:val="28"/>
          <w:szCs w:val="28"/>
        </w:rPr>
        <w:t>25)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26)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 xml:space="preserve">27) площадь земельного участка превышает его площадь, указанную в схеме расположения земельного участка, проекте межевания территории или </w:t>
      </w:r>
      <w:r w:rsidRPr="00131471">
        <w:rPr>
          <w:color w:val="000000"/>
          <w:sz w:val="28"/>
          <w:szCs w:val="28"/>
        </w:rPr>
        <w:lastRenderedPageBreak/>
        <w:t>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28)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764A90" w:rsidRPr="00131471" w:rsidRDefault="00764A90" w:rsidP="00B65C1E">
      <w:pPr>
        <w:pStyle w:val="ac"/>
        <w:spacing w:before="0" w:beforeAutospacing="0" w:after="0" w:afterAutospacing="0"/>
        <w:ind w:firstLine="567"/>
        <w:jc w:val="both"/>
        <w:rPr>
          <w:color w:val="000000"/>
          <w:sz w:val="28"/>
          <w:szCs w:val="28"/>
        </w:rPr>
      </w:pPr>
      <w:r w:rsidRPr="00131471">
        <w:rPr>
          <w:color w:val="000000"/>
          <w:sz w:val="28"/>
          <w:szCs w:val="28"/>
        </w:rPr>
        <w:t>29)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w:t>
      </w:r>
      <w:r w:rsidR="00FA148D">
        <w:rPr>
          <w:color w:val="000000"/>
          <w:sz w:val="28"/>
          <w:szCs w:val="28"/>
        </w:rPr>
        <w:t xml:space="preserve">ного закона от 24 июля 2007 г. № 209-ФЗ </w:t>
      </w:r>
      <w:r w:rsidRPr="00131471">
        <w:rPr>
          <w:color w:val="000000"/>
          <w:sz w:val="28"/>
          <w:szCs w:val="28"/>
        </w:rPr>
        <w:t>«О развитии малого и среднего предпринимательства в Российской Федерации».</w:t>
      </w:r>
    </w:p>
    <w:p w:rsidR="00764A90" w:rsidRPr="00131471" w:rsidRDefault="00764A90" w:rsidP="00B65C1E">
      <w:pPr>
        <w:pStyle w:val="21"/>
        <w:tabs>
          <w:tab w:val="left" w:pos="7230"/>
        </w:tabs>
        <w:ind w:firstLine="567"/>
        <w:rPr>
          <w:color w:val="auto"/>
          <w:szCs w:val="28"/>
        </w:rPr>
      </w:pPr>
      <w:r w:rsidRPr="00131471">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B65C1E">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bookmarkStart w:id="59" w:name="P160"/>
      <w:bookmarkEnd w:id="59"/>
    </w:p>
    <w:p w:rsidR="00B71C8C" w:rsidRPr="00131471" w:rsidRDefault="00B71C8C"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B65C1E">
      <w:pPr>
        <w:spacing w:after="0" w:line="240" w:lineRule="auto"/>
        <w:ind w:firstLine="567"/>
        <w:jc w:val="both"/>
        <w:rPr>
          <w:rFonts w:ascii="Times New Roman" w:eastAsiaTheme="minorHAnsi" w:hAnsi="Times New Roman" w:cs="Times New Roman"/>
          <w:sz w:val="28"/>
          <w:szCs w:val="28"/>
          <w:lang w:eastAsia="en-US"/>
        </w:rPr>
      </w:pPr>
    </w:p>
    <w:p w:rsidR="00B71C8C" w:rsidRPr="0081151C" w:rsidRDefault="00B71C8C" w:rsidP="00B65C1E">
      <w:pPr>
        <w:widowControl w:val="0"/>
        <w:autoSpaceDE w:val="0"/>
        <w:autoSpaceDN w:val="0"/>
        <w:adjustRightInd w:val="0"/>
        <w:spacing w:after="0" w:line="240" w:lineRule="auto"/>
        <w:ind w:firstLine="567"/>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B65C1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B65C1E">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B71C8C" w:rsidRPr="00131471" w:rsidRDefault="00B71C8C" w:rsidP="00B65C1E">
      <w:pPr>
        <w:widowControl w:val="0"/>
        <w:autoSpaceDE w:val="0"/>
        <w:autoSpaceDN w:val="0"/>
        <w:adjustRightInd w:val="0"/>
        <w:spacing w:after="0" w:line="240" w:lineRule="auto"/>
        <w:ind w:firstLine="567"/>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2.13.1. Взимание платы за предоставление услуг, которые являются </w:t>
      </w:r>
      <w:r w:rsidRPr="00131471">
        <w:rPr>
          <w:rFonts w:ascii="Times New Roman" w:eastAsia="Times New Roman" w:hAnsi="Times New Roman" w:cs="Times New Roman"/>
          <w:sz w:val="28"/>
          <w:szCs w:val="28"/>
        </w:rPr>
        <w:lastRenderedPageBreak/>
        <w:t>необходимыми и обязательными для предоставления муниципальной услуги не предусмотрено.</w:t>
      </w:r>
    </w:p>
    <w:p w:rsidR="00B71C8C" w:rsidRPr="00131471" w:rsidRDefault="00B71C8C" w:rsidP="00B65C1E">
      <w:pPr>
        <w:tabs>
          <w:tab w:val="left" w:pos="851"/>
        </w:tabs>
        <w:spacing w:after="0" w:line="240" w:lineRule="auto"/>
        <w:ind w:firstLine="567"/>
        <w:jc w:val="both"/>
        <w:rPr>
          <w:rFonts w:ascii="Times New Roman" w:eastAsiaTheme="minorHAnsi" w:hAnsi="Times New Roman" w:cs="Times New Roman"/>
          <w:sz w:val="28"/>
          <w:szCs w:val="28"/>
          <w:lang w:eastAsia="en-US"/>
        </w:rPr>
      </w:pPr>
    </w:p>
    <w:p w:rsidR="00B71C8C" w:rsidRPr="00131471" w:rsidRDefault="00B71C8C" w:rsidP="00B65C1E">
      <w:pPr>
        <w:widowControl w:val="0"/>
        <w:autoSpaceDE w:val="0"/>
        <w:autoSpaceDN w:val="0"/>
        <w:adjustRightInd w:val="0"/>
        <w:spacing w:after="0" w:line="240" w:lineRule="auto"/>
        <w:ind w:firstLine="567"/>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B65C1E">
      <w:pPr>
        <w:spacing w:after="0" w:line="240" w:lineRule="auto"/>
        <w:ind w:firstLine="567"/>
        <w:jc w:val="both"/>
        <w:rPr>
          <w:rFonts w:ascii="Times New Roman" w:eastAsiaTheme="minorHAnsi" w:hAnsi="Times New Roman" w:cs="Times New Roman"/>
          <w:sz w:val="28"/>
          <w:szCs w:val="28"/>
          <w:lang w:eastAsia="en-US"/>
        </w:rPr>
      </w:pPr>
    </w:p>
    <w:p w:rsidR="00B71C8C" w:rsidRPr="0081151C" w:rsidRDefault="00B71C8C" w:rsidP="00B65C1E">
      <w:pPr>
        <w:widowControl w:val="0"/>
        <w:autoSpaceDE w:val="0"/>
        <w:autoSpaceDN w:val="0"/>
        <w:adjustRightInd w:val="0"/>
        <w:spacing w:after="0" w:line="240" w:lineRule="auto"/>
        <w:ind w:firstLine="567"/>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B65C1E">
      <w:pPr>
        <w:spacing w:after="0" w:line="240" w:lineRule="auto"/>
        <w:ind w:firstLine="567"/>
        <w:jc w:val="both"/>
        <w:rPr>
          <w:rFonts w:ascii="Times New Roman" w:eastAsiaTheme="minorHAnsi" w:hAnsi="Times New Roman" w:cs="Times New Roman"/>
          <w:sz w:val="28"/>
          <w:szCs w:val="28"/>
          <w:lang w:eastAsia="en-US"/>
        </w:rPr>
      </w:pPr>
    </w:p>
    <w:p w:rsidR="00B71C8C" w:rsidRPr="00131471" w:rsidRDefault="00B71C8C"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r w:rsidRPr="00131471">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C8C" w:rsidRPr="00131471" w:rsidRDefault="00B71C8C"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B71C8C" w:rsidRPr="00131471" w:rsidRDefault="00B71C8C"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xml:space="preserve">, а также </w:t>
      </w:r>
      <w:r w:rsidRPr="00131471">
        <w:rPr>
          <w:rFonts w:ascii="Times New Roman" w:eastAsia="Times New Roman" w:hAnsi="Times New Roman" w:cs="Times New Roman"/>
          <w:sz w:val="28"/>
          <w:szCs w:val="28"/>
          <w:lang w:eastAsia="ar-SA"/>
        </w:rPr>
        <w:lastRenderedPageBreak/>
        <w:t>оборудуется лестницей с поручнями, пандусами, для беспрепятственного передвижения граждан.</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471">
        <w:rPr>
          <w:rFonts w:ascii="Times New Roman" w:eastAsia="Times New Roman" w:hAnsi="Times New Roman" w:cs="Times New Roman"/>
          <w:sz w:val="28"/>
          <w:szCs w:val="28"/>
          <w:lang w:eastAsia="ar-SA"/>
        </w:rPr>
        <w:t>сурдопереводчика</w:t>
      </w:r>
      <w:proofErr w:type="spellEnd"/>
      <w:r w:rsidRPr="00131471">
        <w:rPr>
          <w:rFonts w:ascii="Times New Roman" w:eastAsia="Times New Roman" w:hAnsi="Times New Roman" w:cs="Times New Roman"/>
          <w:sz w:val="28"/>
          <w:szCs w:val="28"/>
          <w:lang w:eastAsia="ar-SA"/>
        </w:rPr>
        <w:t xml:space="preserve"> и </w:t>
      </w:r>
      <w:proofErr w:type="spellStart"/>
      <w:r w:rsidRPr="00131471">
        <w:rPr>
          <w:rFonts w:ascii="Times New Roman" w:eastAsia="Times New Roman" w:hAnsi="Times New Roman" w:cs="Times New Roman"/>
          <w:sz w:val="28"/>
          <w:szCs w:val="28"/>
          <w:lang w:eastAsia="ar-SA"/>
        </w:rPr>
        <w:t>тифлосурдопереводчика</w:t>
      </w:r>
      <w:proofErr w:type="spellEnd"/>
      <w:r w:rsidRPr="00131471">
        <w:rPr>
          <w:rFonts w:ascii="Times New Roman" w:eastAsia="Times New Roman" w:hAnsi="Times New Roman" w:cs="Times New Roman"/>
          <w:sz w:val="28"/>
          <w:szCs w:val="28"/>
          <w:lang w:eastAsia="ar-SA"/>
        </w:rPr>
        <w:t>;</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lastRenderedPageBreak/>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131471">
        <w:rPr>
          <w:rFonts w:ascii="Times New Roman" w:eastAsia="Times New Roman" w:hAnsi="Times New Roman" w:cs="Times New Roman"/>
          <w:sz w:val="28"/>
          <w:szCs w:val="28"/>
          <w:lang w:eastAsia="ar-SA"/>
        </w:rPr>
        <w:t>бэйджами</w:t>
      </w:r>
      <w:proofErr w:type="spellEnd"/>
      <w:r w:rsidRPr="00131471">
        <w:rPr>
          <w:rFonts w:ascii="Times New Roman" w:eastAsia="Times New Roman" w:hAnsi="Times New Roman" w:cs="Times New Roman"/>
          <w:sz w:val="28"/>
          <w:szCs w:val="28"/>
          <w:lang w:eastAsia="ar-SA"/>
        </w:rPr>
        <w:t>) и (или) настольными табличками.</w:t>
      </w:r>
    </w:p>
    <w:p w:rsidR="00B71C8C" w:rsidRPr="00131471" w:rsidRDefault="00B71C8C"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B65C1E">
      <w:pPr>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lastRenderedPageBreak/>
        <w:t>2) наглядность форм размещаемой информации о порядке предоставления муниципальной услуги;</w:t>
      </w:r>
    </w:p>
    <w:p w:rsidR="00B71C8C" w:rsidRPr="00131471" w:rsidRDefault="00B71C8C" w:rsidP="00B65C1E">
      <w:pPr>
        <w:suppressAutoHyphens/>
        <w:autoSpaceDE w:val="0"/>
        <w:spacing w:after="0" w:line="240" w:lineRule="auto"/>
        <w:ind w:firstLine="567"/>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B65C1E">
      <w:pPr>
        <w:suppressAutoHyphens/>
        <w:autoSpaceDE w:val="0"/>
        <w:spacing w:after="0" w:line="240" w:lineRule="auto"/>
        <w:ind w:firstLine="567"/>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B65C1E">
      <w:pPr>
        <w:widowControl w:val="0"/>
        <w:tabs>
          <w:tab w:val="left" w:pos="851"/>
        </w:tabs>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B65C1E">
      <w:pPr>
        <w:widowControl w:val="0"/>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B65C1E">
      <w:pPr>
        <w:widowControl w:val="0"/>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B65C1E">
      <w:pPr>
        <w:suppressAutoHyphens/>
        <w:autoSpaceDE w:val="0"/>
        <w:spacing w:after="0" w:line="240" w:lineRule="auto"/>
        <w:ind w:firstLine="567"/>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B65C1E">
      <w:pPr>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B65C1E">
      <w:pPr>
        <w:shd w:val="clear" w:color="auto" w:fill="FFFFFF"/>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B65C1E">
      <w:pPr>
        <w:shd w:val="clear" w:color="auto" w:fill="FFFFFF"/>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B65C1E">
      <w:pPr>
        <w:shd w:val="clear" w:color="auto" w:fill="FFFFFF"/>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B65C1E">
      <w:pPr>
        <w:shd w:val="clear" w:color="auto" w:fill="FFFFFF"/>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B65C1E">
      <w:pPr>
        <w:shd w:val="clear" w:color="auto" w:fill="FFFFFF"/>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B65C1E">
      <w:pPr>
        <w:shd w:val="clear" w:color="auto" w:fill="FFFFFF"/>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w:t>
      </w:r>
      <w:r w:rsidRPr="00131471">
        <w:rPr>
          <w:rFonts w:ascii="Times New Roman" w:eastAsia="Times New Roman" w:hAnsi="Times New Roman" w:cs="Times New Roman"/>
          <w:sz w:val="28"/>
          <w:szCs w:val="28"/>
          <w:lang w:eastAsia="ar-SA"/>
        </w:rPr>
        <w:lastRenderedPageBreak/>
        <w:t>составляет: при подаче заявления – не более 15 минут; при получении результата муниципальной услуги – не более 15 минут.</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B65C1E">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B65C1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B65C1E">
      <w:pPr>
        <w:spacing w:after="0" w:line="240" w:lineRule="auto"/>
        <w:ind w:firstLine="567"/>
        <w:jc w:val="both"/>
        <w:rPr>
          <w:rFonts w:ascii="Times New Roman" w:eastAsiaTheme="minorHAnsi" w:hAnsi="Times New Roman" w:cs="Times New Roman"/>
          <w:color w:val="000000"/>
          <w:sz w:val="28"/>
          <w:szCs w:val="28"/>
          <w:lang w:eastAsia="en-US"/>
        </w:rPr>
      </w:pP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w:t>
      </w:r>
      <w:r w:rsidR="0081151C">
        <w:rPr>
          <w:rFonts w:ascii="Times New Roman" w:eastAsia="Times New Roman" w:hAnsi="Times New Roman" w:cs="Times New Roman"/>
          <w:sz w:val="28"/>
          <w:szCs w:val="28"/>
        </w:rPr>
        <w:t>льной услуги в электронной форм</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 на бумажном носителе в </w:t>
      </w:r>
      <w:r w:rsidR="0081151C">
        <w:rPr>
          <w:rFonts w:ascii="Times New Roman" w:eastAsia="Times New Roman" w:hAnsi="Times New Roman" w:cs="Times New Roman"/>
          <w:sz w:val="28"/>
          <w:szCs w:val="28"/>
        </w:rPr>
        <w:t xml:space="preserve">Уполномоченный орган посредством почтовой </w:t>
      </w:r>
      <w:r w:rsidRPr="00131471">
        <w:rPr>
          <w:rFonts w:ascii="Times New Roman" w:eastAsia="Times New Roman" w:hAnsi="Times New Roman" w:cs="Times New Roman"/>
          <w:sz w:val="28"/>
          <w:szCs w:val="28"/>
        </w:rPr>
        <w:t>связи;</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 направление с использованием информационно </w:t>
      </w:r>
      <w:r w:rsidRPr="00131471">
        <w:rPr>
          <w:rFonts w:ascii="Times New Roman" w:eastAsia="Times New Roman" w:hAnsi="Times New Roman" w:cs="Times New Roman"/>
          <w:sz w:val="28"/>
          <w:szCs w:val="28"/>
        </w:rPr>
        <w:lastRenderedPageBreak/>
        <w:t>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71C8C" w:rsidRPr="00131471" w:rsidRDefault="00B71C8C"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B65C1E">
      <w:pPr>
        <w:spacing w:after="0" w:line="240" w:lineRule="auto"/>
        <w:ind w:firstLine="567"/>
        <w:rPr>
          <w:rFonts w:ascii="Times New Roman" w:eastAsia="Times New Roman" w:hAnsi="Times New Roman" w:cs="Times New Roman"/>
          <w:color w:val="0D0D0D"/>
          <w:sz w:val="28"/>
          <w:szCs w:val="28"/>
        </w:rPr>
      </w:pPr>
    </w:p>
    <w:p w:rsidR="00B71C8C" w:rsidRPr="00131471" w:rsidRDefault="00B71C8C" w:rsidP="00B65C1E">
      <w:pPr>
        <w:widowControl w:val="0"/>
        <w:autoSpaceDE w:val="0"/>
        <w:autoSpaceDN w:val="0"/>
        <w:adjustRightInd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B65C1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6) выдача (направление) Заявителю результата предоставления муниципальной услуги.</w:t>
      </w:r>
    </w:p>
    <w:p w:rsidR="00471E6B" w:rsidRPr="00131471" w:rsidRDefault="00471E6B" w:rsidP="00B65C1E">
      <w:pPr>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B65C1E">
      <w:pPr>
        <w:widowControl w:val="0"/>
        <w:autoSpaceDE w:val="0"/>
        <w:autoSpaceDN w:val="0"/>
        <w:adjustRightInd w:val="0"/>
        <w:spacing w:after="0" w:line="240" w:lineRule="auto"/>
        <w:ind w:firstLine="567"/>
        <w:rPr>
          <w:rFonts w:ascii="Times New Roman" w:eastAsia="Times New Roman" w:hAnsi="Times New Roman" w:cs="Times New Roman"/>
          <w:sz w:val="28"/>
          <w:szCs w:val="28"/>
        </w:rPr>
      </w:pPr>
    </w:p>
    <w:p w:rsidR="00471E6B" w:rsidRPr="00131471" w:rsidRDefault="00471E6B" w:rsidP="00B65C1E">
      <w:pPr>
        <w:widowControl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635ADB">
        <w:rPr>
          <w:rFonts w:ascii="Times New Roman" w:eastAsia="Times New Roman" w:hAnsi="Times New Roman" w:cs="Times New Roman"/>
          <w:sz w:val="28"/>
          <w:szCs w:val="28"/>
        </w:rPr>
        <w:t>Горькобалковского</w:t>
      </w:r>
      <w:r w:rsidR="003F0641">
        <w:rPr>
          <w:rFonts w:ascii="Times New Roman" w:eastAsia="Times New Roman" w:hAnsi="Times New Roman" w:cs="Times New Roman"/>
          <w:sz w:val="28"/>
          <w:szCs w:val="28"/>
        </w:rPr>
        <w:t xml:space="preserve"> сельского поселения</w:t>
      </w:r>
      <w:r w:rsidRPr="00131471">
        <w:rPr>
          <w:rFonts w:ascii="Times New Roman" w:eastAsia="Times New Roman" w:hAnsi="Times New Roman" w:cs="Times New Roman"/>
          <w:sz w:val="28"/>
          <w:szCs w:val="28"/>
        </w:rPr>
        <w:t xml:space="preserve"> Новопокровского района</w:t>
      </w:r>
    </w:p>
    <w:p w:rsidR="00471E6B" w:rsidRPr="0081151C" w:rsidRDefault="00471E6B" w:rsidP="00B65C1E">
      <w:pPr>
        <w:widowControl w:val="0"/>
        <w:spacing w:after="0" w:line="240" w:lineRule="auto"/>
        <w:ind w:firstLine="567"/>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B65C1E">
      <w:pPr>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сличает ее с оригиналом и ставит на ней </w:t>
      </w:r>
      <w:proofErr w:type="spellStart"/>
      <w:r w:rsidRPr="00131471">
        <w:rPr>
          <w:rFonts w:ascii="Times New Roman" w:eastAsia="Times New Roman" w:hAnsi="Times New Roman" w:cs="Times New Roman"/>
          <w:sz w:val="28"/>
          <w:szCs w:val="28"/>
        </w:rPr>
        <w:t>заверительную</w:t>
      </w:r>
      <w:proofErr w:type="spellEnd"/>
      <w:r w:rsidRPr="00131471">
        <w:rPr>
          <w:rFonts w:ascii="Times New Roman" w:eastAsia="Times New Roman" w:hAnsi="Times New Roman" w:cs="Times New Roman"/>
          <w:sz w:val="28"/>
          <w:szCs w:val="28"/>
        </w:rPr>
        <w:t xml:space="preserve"> надпись «Верно», </w:t>
      </w:r>
      <w:r w:rsidRPr="00131471">
        <w:rPr>
          <w:rFonts w:ascii="Times New Roman" w:eastAsia="Times New Roman" w:hAnsi="Times New Roman" w:cs="Times New Roman"/>
          <w:sz w:val="28"/>
          <w:szCs w:val="28"/>
        </w:rPr>
        <w:lastRenderedPageBreak/>
        <w:t>должность лица, заверившего копию, личную подпись, инициалы, фамилию, дату заверения, а оригиналы документов возвращает Заявителю;</w:t>
      </w:r>
      <w:proofErr w:type="gramEnd"/>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roofErr w:type="gramEnd"/>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B65C1E">
      <w:pPr>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lastRenderedPageBreak/>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B65C1E">
      <w:pPr>
        <w:widowControl w:val="0"/>
        <w:tabs>
          <w:tab w:val="left" w:pos="851"/>
        </w:tabs>
        <w:suppressAutoHyphens/>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131471" w:rsidRDefault="00471E6B"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 межведомственным запросам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документы, </w:t>
      </w:r>
      <w:r w:rsidRPr="00131471">
        <w:rPr>
          <w:rFonts w:ascii="Times New Roman" w:eastAsia="Times New Roman" w:hAnsi="Times New Roman" w:cs="Times New Roman"/>
          <w:sz w:val="28"/>
          <w:szCs w:val="28"/>
        </w:rPr>
        <w:t>указанные в пункте 2.7.1 подраздела 2.7 раздела 2 Регламента</w:t>
      </w:r>
      <w:r w:rsidRPr="00131471">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131471">
        <w:rPr>
          <w:rFonts w:ascii="Times New Roman" w:eastAsia="Times New Roman" w:hAnsi="Times New Roman" w:cs="Times New Roman"/>
          <w:sz w:val="28"/>
          <w:szCs w:val="28"/>
          <w:lang w:eastAsia="ar-SA"/>
        </w:rPr>
        <w:softHyphen/>
        <w:t>домственного запроса.</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3.2.2.5. </w:t>
      </w:r>
      <w:r w:rsidRPr="00131471">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w:t>
      </w:r>
      <w:r w:rsidRPr="00131471">
        <w:rPr>
          <w:rFonts w:ascii="Times New Roman" w:eastAsia="Times New Roman" w:hAnsi="Times New Roman" w:cs="Times New Roman"/>
          <w:sz w:val="28"/>
          <w:szCs w:val="28"/>
        </w:rPr>
        <w:lastRenderedPageBreak/>
        <w:t>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B65C1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B65C1E">
      <w:pPr>
        <w:pStyle w:val="ac"/>
        <w:spacing w:before="0" w:beforeAutospacing="0" w:after="0" w:afterAutospacing="0"/>
        <w:ind w:firstLine="567"/>
        <w:jc w:val="both"/>
        <w:rPr>
          <w:color w:val="000000"/>
          <w:sz w:val="28"/>
          <w:szCs w:val="28"/>
        </w:rPr>
      </w:pPr>
      <w:r w:rsidRPr="00131471">
        <w:rPr>
          <w:color w:val="000000"/>
          <w:sz w:val="28"/>
          <w:szCs w:val="28"/>
        </w:rPr>
        <w:t xml:space="preserve">3.2.3.2. Глава </w:t>
      </w:r>
      <w:r w:rsidR="005F5CC2">
        <w:rPr>
          <w:color w:val="000000"/>
          <w:sz w:val="28"/>
          <w:szCs w:val="28"/>
        </w:rPr>
        <w:t xml:space="preserve">Горькобалковского сельского поселения </w:t>
      </w:r>
      <w:r w:rsidRPr="00131471">
        <w:rPr>
          <w:color w:val="000000"/>
          <w:sz w:val="28"/>
          <w:szCs w:val="28"/>
        </w:rPr>
        <w:t>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B65C1E">
      <w:pPr>
        <w:pStyle w:val="ac"/>
        <w:spacing w:before="0" w:beforeAutospacing="0" w:after="0" w:afterAutospacing="0"/>
        <w:ind w:firstLine="567"/>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5F5CC2">
        <w:rPr>
          <w:color w:val="000000"/>
          <w:sz w:val="28"/>
          <w:szCs w:val="28"/>
        </w:rPr>
        <w:t xml:space="preserve">Горькобалковского сельского поселения </w:t>
      </w:r>
      <w:r w:rsidRPr="00131471">
        <w:rPr>
          <w:color w:val="000000"/>
          <w:sz w:val="28"/>
          <w:szCs w:val="28"/>
        </w:rPr>
        <w:t xml:space="preserve">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5F5CC2">
        <w:rPr>
          <w:color w:val="000000"/>
          <w:sz w:val="28"/>
          <w:szCs w:val="28"/>
        </w:rPr>
        <w:t xml:space="preserve">Горькобалковского сельского поселения </w:t>
      </w:r>
      <w:r w:rsidRPr="00131471">
        <w:rPr>
          <w:color w:val="000000"/>
          <w:sz w:val="28"/>
          <w:szCs w:val="28"/>
        </w:rPr>
        <w:t>Новопокровского района (далее – ответственный исполнитель).</w:t>
      </w:r>
    </w:p>
    <w:p w:rsidR="005D43D0" w:rsidRPr="00131471" w:rsidRDefault="005D43D0" w:rsidP="00B65C1E">
      <w:pPr>
        <w:spacing w:after="0" w:line="240" w:lineRule="auto"/>
        <w:ind w:firstLine="567"/>
        <w:jc w:val="both"/>
        <w:rPr>
          <w:rFonts w:ascii="Times New Roman" w:eastAsia="Times New Roman" w:hAnsi="Times New Roman" w:cs="Times New Roman"/>
          <w:color w:val="0D0D0D"/>
          <w:sz w:val="28"/>
          <w:szCs w:val="28"/>
        </w:rPr>
      </w:pPr>
      <w:r w:rsidRPr="00131471">
        <w:rPr>
          <w:rFonts w:ascii="Times New Roman" w:hAnsi="Times New Roman" w:cs="Times New Roman"/>
          <w:color w:val="000000"/>
          <w:sz w:val="28"/>
          <w:szCs w:val="28"/>
        </w:rPr>
        <w:t>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При наличии таких оснований ответственный исполнитель в течение 10 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
    <w:p w:rsidR="005D43D0" w:rsidRPr="00131471" w:rsidRDefault="005D43D0" w:rsidP="00B65C1E">
      <w:pPr>
        <w:pStyle w:val="ac"/>
        <w:spacing w:before="0" w:beforeAutospacing="0" w:after="0" w:afterAutospacing="0"/>
        <w:ind w:firstLine="567"/>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131471" w:rsidRDefault="005D43D0" w:rsidP="00B65C1E">
      <w:pPr>
        <w:pStyle w:val="ac"/>
        <w:spacing w:before="0" w:beforeAutospacing="0" w:after="0" w:afterAutospacing="0"/>
        <w:ind w:firstLine="567"/>
        <w:jc w:val="both"/>
        <w:rPr>
          <w:color w:val="000000"/>
          <w:sz w:val="28"/>
          <w:szCs w:val="28"/>
        </w:rPr>
      </w:pPr>
      <w:r w:rsidRPr="00131471">
        <w:rPr>
          <w:color w:val="000000"/>
          <w:sz w:val="28"/>
          <w:szCs w:val="28"/>
        </w:rPr>
        <w:t>3.</w:t>
      </w:r>
      <w:r>
        <w:rPr>
          <w:color w:val="000000"/>
          <w:sz w:val="28"/>
          <w:szCs w:val="28"/>
        </w:rPr>
        <w:t>2.3.5</w:t>
      </w:r>
      <w:r w:rsidRPr="00131471">
        <w:rPr>
          <w:color w:val="000000"/>
          <w:sz w:val="28"/>
          <w:szCs w:val="28"/>
        </w:rPr>
        <w:t xml:space="preserve">. </w:t>
      </w:r>
      <w:proofErr w:type="gramStart"/>
      <w:r w:rsidRPr="00131471">
        <w:rPr>
          <w:color w:val="000000"/>
          <w:sz w:val="28"/>
          <w:szCs w:val="28"/>
        </w:rPr>
        <w:t xml:space="preserve">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w:t>
      </w:r>
      <w:r w:rsidRPr="00131471">
        <w:rPr>
          <w:color w:val="000000"/>
          <w:sz w:val="28"/>
          <w:szCs w:val="28"/>
        </w:rPr>
        <w:lastRenderedPageBreak/>
        <w:t>2.</w:t>
      </w:r>
      <w:r>
        <w:rPr>
          <w:color w:val="000000"/>
          <w:sz w:val="28"/>
          <w:szCs w:val="28"/>
        </w:rPr>
        <w:t>10.2.</w:t>
      </w:r>
      <w:r w:rsidRPr="00131471">
        <w:rPr>
          <w:color w:val="000000"/>
          <w:sz w:val="28"/>
          <w:szCs w:val="28"/>
        </w:rPr>
        <w:t xml:space="preserve">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главе </w:t>
      </w:r>
      <w:r w:rsidR="005F5CC2">
        <w:rPr>
          <w:color w:val="000000"/>
          <w:sz w:val="28"/>
          <w:szCs w:val="28"/>
        </w:rPr>
        <w:t>Горькобалковского сельского поселения</w:t>
      </w:r>
      <w:proofErr w:type="gramEnd"/>
      <w:r w:rsidR="005F5CC2">
        <w:rPr>
          <w:color w:val="000000"/>
          <w:sz w:val="28"/>
          <w:szCs w:val="28"/>
        </w:rPr>
        <w:t xml:space="preserve"> </w:t>
      </w:r>
      <w:r w:rsidRPr="005D43D0">
        <w:rPr>
          <w:color w:val="000000"/>
          <w:sz w:val="28"/>
          <w:szCs w:val="28"/>
        </w:rPr>
        <w:t>Новопокровского района</w:t>
      </w:r>
      <w:r w:rsidRPr="00131471">
        <w:rPr>
          <w:color w:val="000000"/>
          <w:sz w:val="28"/>
          <w:szCs w:val="28"/>
        </w:rPr>
        <w:t>.</w:t>
      </w:r>
    </w:p>
    <w:p w:rsidR="00131471" w:rsidRPr="00131471" w:rsidRDefault="00131471" w:rsidP="00B65C1E">
      <w:pPr>
        <w:pStyle w:val="ac"/>
        <w:spacing w:before="0" w:beforeAutospacing="0" w:after="0" w:afterAutospacing="0"/>
        <w:ind w:firstLine="567"/>
        <w:jc w:val="both"/>
        <w:rPr>
          <w:color w:val="000000"/>
          <w:sz w:val="28"/>
          <w:szCs w:val="28"/>
        </w:rPr>
      </w:pPr>
      <w:r>
        <w:rPr>
          <w:color w:val="000000"/>
          <w:sz w:val="28"/>
          <w:szCs w:val="28"/>
        </w:rPr>
        <w:t>3.2.3.</w:t>
      </w:r>
      <w:r w:rsidR="005D43D0">
        <w:rPr>
          <w:color w:val="000000"/>
          <w:sz w:val="28"/>
          <w:szCs w:val="28"/>
        </w:rPr>
        <w:t>6</w:t>
      </w:r>
      <w:r>
        <w:rPr>
          <w:color w:val="000000"/>
          <w:sz w:val="28"/>
          <w:szCs w:val="28"/>
        </w:rPr>
        <w:t xml:space="preserve">. </w:t>
      </w:r>
      <w:r w:rsidRPr="00131471">
        <w:rPr>
          <w:color w:val="000000"/>
          <w:sz w:val="28"/>
          <w:szCs w:val="28"/>
        </w:rPr>
        <w:t xml:space="preserve">Максимальный срок выполнения административной процедуры составляет </w:t>
      </w:r>
      <w:r w:rsidR="005D43D0">
        <w:rPr>
          <w:color w:val="000000"/>
          <w:sz w:val="28"/>
          <w:szCs w:val="28"/>
        </w:rPr>
        <w:t>20 (двадцать) дней</w:t>
      </w:r>
      <w:r w:rsidRPr="00131471">
        <w:rPr>
          <w:color w:val="000000"/>
          <w:sz w:val="28"/>
          <w:szCs w:val="28"/>
        </w:rPr>
        <w:t>.</w:t>
      </w:r>
    </w:p>
    <w:p w:rsidR="00131471" w:rsidRPr="00131471" w:rsidRDefault="00131471" w:rsidP="00B65C1E">
      <w:pPr>
        <w:pStyle w:val="ac"/>
        <w:spacing w:before="0" w:beforeAutospacing="0" w:after="0" w:afterAutospacing="0"/>
        <w:ind w:firstLine="567"/>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9"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10"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1"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2"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5D43D0"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3"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4"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B65C1E">
      <w:pPr>
        <w:spacing w:after="0" w:line="240" w:lineRule="auto"/>
        <w:ind w:firstLine="567"/>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proofErr w:type="gramStart"/>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5"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6"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5F5CC2">
        <w:rPr>
          <w:rFonts w:ascii="Times New Roman" w:eastAsia="Calibri" w:hAnsi="Times New Roman" w:cs="Times New Roman"/>
          <w:sz w:val="28"/>
          <w:szCs w:val="28"/>
          <w:lang w:eastAsia="en-US"/>
        </w:rPr>
        <w:t xml:space="preserve">Горькобалковского сельского поселения </w:t>
      </w:r>
      <w:r w:rsidR="005D43D0" w:rsidRPr="0042439B">
        <w:rPr>
          <w:rFonts w:ascii="Times New Roman" w:eastAsia="Calibri" w:hAnsi="Times New Roman" w:cs="Times New Roman"/>
          <w:sz w:val="28"/>
          <w:szCs w:val="28"/>
          <w:lang w:eastAsia="en-US"/>
        </w:rPr>
        <w:t>Новопокровского района</w:t>
      </w:r>
      <w:r w:rsidR="005D43D0" w:rsidRPr="0042439B">
        <w:rPr>
          <w:rFonts w:ascii="Times New Roman" w:eastAsia="Calibri" w:hAnsi="Times New Roman" w:cs="Times New Roman"/>
          <w:sz w:val="28"/>
          <w:szCs w:val="28"/>
        </w:rPr>
        <w:t>.</w:t>
      </w:r>
      <w:proofErr w:type="gramEnd"/>
    </w:p>
    <w:p w:rsidR="005D43D0" w:rsidRPr="0042439B" w:rsidRDefault="005D43D0"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3.2.4.3</w:t>
      </w:r>
      <w:r w:rsidRPr="004E22DB">
        <w:rPr>
          <w:rFonts w:ascii="Times New Roman" w:eastAsia="Calibri" w:hAnsi="Times New Roman" w:cs="Times New Roman"/>
          <w:sz w:val="28"/>
          <w:szCs w:val="28"/>
        </w:rPr>
        <w:t>. Максимальный срок выполнения админист</w:t>
      </w:r>
      <w:r w:rsidR="004E22DB" w:rsidRPr="004E22DB">
        <w:rPr>
          <w:rFonts w:ascii="Times New Roman" w:eastAsia="Calibri" w:hAnsi="Times New Roman" w:cs="Times New Roman"/>
          <w:sz w:val="28"/>
          <w:szCs w:val="28"/>
        </w:rPr>
        <w:t>ративной процедуры составляет 1</w:t>
      </w:r>
      <w:r w:rsidRPr="004E22DB">
        <w:rPr>
          <w:rFonts w:ascii="Times New Roman" w:eastAsia="Calibri" w:hAnsi="Times New Roman" w:cs="Times New Roman"/>
          <w:sz w:val="28"/>
          <w:szCs w:val="28"/>
        </w:rPr>
        <w:t xml:space="preserve"> (один) д</w:t>
      </w:r>
      <w:r w:rsidR="004E22DB" w:rsidRPr="004E22DB">
        <w:rPr>
          <w:rFonts w:ascii="Times New Roman" w:eastAsia="Calibri" w:hAnsi="Times New Roman" w:cs="Times New Roman"/>
          <w:sz w:val="28"/>
          <w:szCs w:val="28"/>
        </w:rPr>
        <w:t>ень</w:t>
      </w:r>
      <w:r w:rsidRPr="004E22DB">
        <w:rPr>
          <w:rFonts w:ascii="Times New Roman" w:eastAsia="Calibri" w:hAnsi="Times New Roman" w:cs="Times New Roman"/>
          <w:sz w:val="28"/>
          <w:szCs w:val="28"/>
        </w:rPr>
        <w:t>.</w:t>
      </w:r>
    </w:p>
    <w:p w:rsidR="005D43D0" w:rsidRPr="0042439B" w:rsidRDefault="005D43D0" w:rsidP="00B65C1E">
      <w:pPr>
        <w:spacing w:after="0" w:line="240" w:lineRule="auto"/>
        <w:ind w:firstLine="567"/>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w:t>
      </w:r>
      <w:r w:rsidRPr="0042439B">
        <w:rPr>
          <w:rFonts w:ascii="Times New Roman" w:eastAsia="Calibri" w:hAnsi="Times New Roman" w:cs="Times New Roman"/>
          <w:sz w:val="28"/>
          <w:szCs w:val="28"/>
          <w:lang w:eastAsia="en-US"/>
        </w:rPr>
        <w:lastRenderedPageBreak/>
        <w:t xml:space="preserve">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B65C1E">
      <w:pPr>
        <w:autoSpaceDE w:val="0"/>
        <w:autoSpaceDN w:val="0"/>
        <w:adjustRightInd w:val="0"/>
        <w:spacing w:after="0" w:line="240" w:lineRule="auto"/>
        <w:ind w:firstLine="567"/>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A5092A"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3.2.4.7</w:t>
      </w:r>
      <w:r w:rsidR="005D43D0" w:rsidRPr="0042439B">
        <w:rPr>
          <w:rFonts w:ascii="Times New Roman" w:eastAsia="Calibr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органа </w:t>
      </w:r>
      <w:r w:rsidR="005D43D0" w:rsidRPr="0042439B">
        <w:rPr>
          <w:rFonts w:ascii="Times New Roman" w:eastAsia="Calibri" w:hAnsi="Times New Roman" w:cs="Times New Roman"/>
          <w:color w:val="000000"/>
          <w:sz w:val="28"/>
          <w:szCs w:val="28"/>
          <w:lang w:eastAsia="en-US"/>
        </w:rPr>
        <w:t xml:space="preserve">проекта </w:t>
      </w:r>
      <w:r w:rsidR="005D43D0" w:rsidRPr="005D43D0">
        <w:rPr>
          <w:rFonts w:ascii="Times New Roman" w:eastAsia="Calibri" w:hAnsi="Times New Roman" w:cs="Times New Roman"/>
          <w:color w:val="000000"/>
          <w:sz w:val="28"/>
          <w:szCs w:val="28"/>
          <w:lang w:eastAsia="en-US"/>
        </w:rPr>
        <w:t xml:space="preserve">договора аренды земельного участка в трех экземплярах </w:t>
      </w:r>
      <w:r w:rsidR="005D43D0"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B65C1E">
      <w:pPr>
        <w:pStyle w:val="ac"/>
        <w:spacing w:before="0" w:beforeAutospacing="0" w:after="0" w:afterAutospacing="0"/>
        <w:ind w:firstLine="567"/>
        <w:jc w:val="both"/>
        <w:rPr>
          <w:color w:val="000000"/>
          <w:sz w:val="28"/>
          <w:szCs w:val="28"/>
        </w:rPr>
      </w:pP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3.2.5.3. </w:t>
      </w:r>
      <w:r w:rsidRPr="00131471">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w:t>
      </w:r>
      <w:r w:rsidR="003F0641">
        <w:rPr>
          <w:rFonts w:ascii="Times New Roman" w:eastAsia="Calibri" w:hAnsi="Times New Roman" w:cs="Times New Roman"/>
          <w:sz w:val="28"/>
          <w:szCs w:val="28"/>
          <w:lang w:eastAsia="en-US"/>
        </w:rPr>
        <w:t>тративной процедуры является по</w:t>
      </w:r>
      <w:r w:rsidRPr="00131471">
        <w:rPr>
          <w:rFonts w:ascii="Times New Roman" w:eastAsia="Calibri" w:hAnsi="Times New Roman" w:cs="Times New Roman"/>
          <w:sz w:val="28"/>
          <w:szCs w:val="28"/>
          <w:lang w:eastAsia="en-US"/>
        </w:rPr>
        <w:t>лучение МФЦ результата предоставления муниципальной услуги для его выдачи Заявителю.</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lastRenderedPageBreak/>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B65C1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31471" w:rsidRPr="00131471" w:rsidRDefault="00131471" w:rsidP="00B65C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092A" w:rsidRDefault="00A5092A"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A5092A" w:rsidRPr="00131471" w:rsidRDefault="00A5092A"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131471" w:rsidRPr="00131471" w:rsidRDefault="00131471" w:rsidP="00B65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w:t>
      </w:r>
      <w:r w:rsidRPr="00131471">
        <w:rPr>
          <w:rFonts w:ascii="Times New Roman" w:eastAsia="Times New Roman" w:hAnsi="Times New Roman" w:cs="Times New Roman"/>
          <w:sz w:val="28"/>
          <w:szCs w:val="28"/>
          <w:lang w:eastAsia="ar-SA"/>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092A" w:rsidRPr="00131471" w:rsidRDefault="00A5092A"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Формирование запроса Заявителем осуществляется посредством заполнения электронной формы запроса на Едином портале, Региональном </w:t>
      </w:r>
      <w:r w:rsidRPr="00131471">
        <w:rPr>
          <w:rFonts w:ascii="Times New Roman" w:eastAsia="Times New Roman" w:hAnsi="Times New Roman" w:cs="Times New Roman"/>
          <w:sz w:val="28"/>
          <w:szCs w:val="28"/>
          <w:lang w:eastAsia="ar-SA"/>
        </w:rPr>
        <w:lastRenderedPageBreak/>
        <w:t>портале, официальном сайте без необходимости дополнительной подачи запроса в какой-либо иной форме.</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lastRenderedPageBreak/>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в срок, не превышающий срок предоставления </w:t>
      </w:r>
      <w:r w:rsidRPr="00131471">
        <w:rPr>
          <w:rFonts w:ascii="Times New Roman" w:eastAsia="Times New Roman" w:hAnsi="Times New Roman" w:cs="Times New Roman"/>
          <w:sz w:val="28"/>
          <w:szCs w:val="28"/>
          <w:lang w:eastAsia="ar-SA"/>
        </w:rPr>
        <w:lastRenderedPageBreak/>
        <w:t>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B65C1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B65C1E">
      <w:pPr>
        <w:spacing w:after="0" w:line="240" w:lineRule="auto"/>
        <w:ind w:firstLine="567"/>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B65C1E">
      <w:pPr>
        <w:spacing w:after="0" w:line="240" w:lineRule="auto"/>
        <w:ind w:firstLine="567"/>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B65C1E">
      <w:pPr>
        <w:spacing w:after="0" w:line="240" w:lineRule="auto"/>
        <w:ind w:firstLine="567"/>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B65C1E">
      <w:p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31471" w:rsidRPr="00131471" w:rsidRDefault="00131471" w:rsidP="00B65C1E">
      <w:p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B65C1E">
      <w:p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 xml:space="preserve">результата </w:t>
      </w:r>
      <w:r w:rsidRPr="00131471">
        <w:rPr>
          <w:rFonts w:ascii="Times New Roman" w:eastAsia="Times New Roman" w:hAnsi="Times New Roman" w:cs="Times New Roman"/>
          <w:sz w:val="28"/>
          <w:szCs w:val="28"/>
          <w:lang w:eastAsia="ar-SA"/>
        </w:rPr>
        <w:lastRenderedPageBreak/>
        <w:t>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A5092A" w:rsidRPr="00131471" w:rsidRDefault="00A5092A"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131471" w:rsidRPr="00131471" w:rsidRDefault="00A5092A"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3.4.7</w:t>
      </w:r>
      <w:r w:rsidR="00131471"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A5092A"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3.4.8</w:t>
      </w:r>
      <w:r w:rsidR="00131471" w:rsidRPr="00131471">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3F0641">
        <w:rPr>
          <w:rFonts w:ascii="Times New Roman" w:eastAsia="Times New Roman" w:hAnsi="Times New Roman" w:cs="Times New Roman"/>
          <w:sz w:val="28"/>
          <w:szCs w:val="28"/>
          <w:lang w:eastAsia="ar-SA"/>
        </w:rPr>
        <w:t>Ильинского сельского поселения</w:t>
      </w:r>
      <w:r w:rsidRPr="00131471">
        <w:rPr>
          <w:rFonts w:ascii="Times New Roman" w:eastAsia="Times New Roman" w:hAnsi="Times New Roman" w:cs="Times New Roman"/>
          <w:sz w:val="28"/>
          <w:szCs w:val="28"/>
          <w:lang w:eastAsia="ar-SA"/>
        </w:rPr>
        <w:t xml:space="preserve">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B65C1E">
      <w:pPr>
        <w:tabs>
          <w:tab w:val="left" w:pos="1701"/>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
    <w:p w:rsidR="00131471" w:rsidRPr="00131471" w:rsidRDefault="00131471" w:rsidP="00B65C1E">
      <w:pPr>
        <w:tabs>
          <w:tab w:val="left" w:pos="1701"/>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471" w:rsidRPr="00131471" w:rsidRDefault="00131471" w:rsidP="00B65C1E">
      <w:pPr>
        <w:tabs>
          <w:tab w:val="left" w:pos="1701"/>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B65C1E">
      <w:pPr>
        <w:tabs>
          <w:tab w:val="left" w:pos="1701"/>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B65C1E">
      <w:pPr>
        <w:tabs>
          <w:tab w:val="left" w:pos="1701"/>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B65C1E">
      <w:pPr>
        <w:tabs>
          <w:tab w:val="left" w:pos="1701"/>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B65C1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B65C1E">
      <w:pPr>
        <w:tabs>
          <w:tab w:val="left" w:pos="1701"/>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131471">
        <w:rPr>
          <w:rFonts w:ascii="Times New Roman" w:eastAsia="Calibri" w:hAnsi="Times New Roman" w:cs="Times New Roman"/>
          <w:sz w:val="28"/>
          <w:szCs w:val="28"/>
          <w:lang w:eastAsia="en-US"/>
        </w:rPr>
        <w:t xml:space="preserve"> Уполномоченном органе </w:t>
      </w:r>
      <w:r w:rsidRPr="00131471">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3.5.5. 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в исправлении допущенных ими опечаток и ошибок в выданных в результате предоставления муниципальной услуги документах либо нарушения </w:t>
      </w:r>
      <w:r w:rsidRPr="00131471">
        <w:rPr>
          <w:rFonts w:ascii="Times New Roman" w:eastAsia="Times New Roman" w:hAnsi="Times New Roman" w:cs="Times New Roman"/>
          <w:sz w:val="28"/>
          <w:szCs w:val="28"/>
          <w:lang w:eastAsia="ar-SA"/>
        </w:rPr>
        <w:lastRenderedPageBreak/>
        <w:t>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
    <w:p w:rsidR="00131471" w:rsidRPr="00131471" w:rsidRDefault="00131471" w:rsidP="00B65C1E">
      <w:pPr>
        <w:suppressAutoHyphens/>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Жалоба, поступившая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31471" w:rsidRPr="00131471" w:rsidRDefault="00131471" w:rsidP="00B65C1E">
      <w:pPr>
        <w:autoSpaceDE w:val="0"/>
        <w:autoSpaceDN w:val="0"/>
        <w:adjustRightInd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B65C1E">
      <w:pPr>
        <w:autoSpaceDE w:val="0"/>
        <w:autoSpaceDN w:val="0"/>
        <w:adjustRightInd w:val="0"/>
        <w:spacing w:after="0" w:line="240" w:lineRule="auto"/>
        <w:ind w:firstLine="567"/>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131471" w:rsidRPr="00131471" w:rsidRDefault="00131471" w:rsidP="00B65C1E">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B65C1E">
      <w:pPr>
        <w:suppressAutoHyphens/>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B65C1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Формы контроля за предоставлением муниципальной услуги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B65C1E">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144DE" w:rsidRPr="00131471" w:rsidRDefault="000144DE" w:rsidP="00B65C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w:t>
      </w:r>
      <w:r w:rsidRPr="00131471">
        <w:rPr>
          <w:rFonts w:ascii="Times New Roman" w:eastAsia="Calibri" w:hAnsi="Times New Roman" w:cs="Times New Roman"/>
          <w:sz w:val="28"/>
          <w:szCs w:val="28"/>
          <w:lang w:eastAsia="en-US"/>
        </w:rPr>
        <w:lastRenderedPageBreak/>
        <w:t xml:space="preserve">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0144DE" w:rsidRPr="00131471" w:rsidRDefault="000144DE" w:rsidP="00B65C1E">
      <w:pPr>
        <w:widowControl w:val="0"/>
        <w:tabs>
          <w:tab w:val="left" w:pos="0"/>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69104F"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 xml:space="preserve">5.3.1. </w:t>
      </w:r>
      <w:bookmarkStart w:id="60" w:name="Par418"/>
      <w:bookmarkEnd w:id="60"/>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8C63F4" w:rsidRPr="008C63F4" w:rsidRDefault="000144DE" w:rsidP="00B65C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sidRPr="00CF0E74">
        <w:rPr>
          <w:rFonts w:ascii="Times New Roman" w:eastAsiaTheme="minorHAnsi" w:hAnsi="Times New Roman" w:cs="Times New Roman"/>
          <w:sz w:val="28"/>
          <w:szCs w:val="28"/>
          <w:lang w:eastAsia="en-US"/>
        </w:rPr>
        <w:t xml:space="preserve">3) </w:t>
      </w:r>
      <w:r w:rsidR="008C63F4" w:rsidRPr="00CF0E74">
        <w:rPr>
          <w:rFonts w:ascii="Times New Roman" w:eastAsiaTheme="minorHAnsi" w:hAnsi="Times New Roman" w:cs="Times New Roman"/>
          <w:sz w:val="28"/>
          <w:szCs w:val="28"/>
          <w:lang w:eastAsia="en-US"/>
        </w:rPr>
        <w:t xml:space="preserve">Постановление </w:t>
      </w:r>
      <w:r w:rsidR="005F5CC2" w:rsidRPr="00CF0E74">
        <w:rPr>
          <w:rFonts w:ascii="Times New Roman" w:eastAsiaTheme="minorHAnsi" w:hAnsi="Times New Roman" w:cs="Times New Roman"/>
          <w:sz w:val="28"/>
          <w:szCs w:val="28"/>
          <w:lang w:eastAsia="en-US"/>
        </w:rPr>
        <w:t xml:space="preserve">администрации Горькобалковского сельского поселения </w:t>
      </w:r>
      <w:r w:rsidR="008C63F4" w:rsidRPr="00CF0E74">
        <w:rPr>
          <w:rFonts w:ascii="Times New Roman" w:eastAsiaTheme="minorHAnsi" w:hAnsi="Times New Roman" w:cs="Times New Roman"/>
          <w:sz w:val="28"/>
          <w:szCs w:val="28"/>
          <w:lang w:eastAsia="en-US"/>
        </w:rPr>
        <w:t xml:space="preserve">Новопокровского района от </w:t>
      </w:r>
      <w:r w:rsidR="00CF0E74" w:rsidRPr="00CF0E74">
        <w:rPr>
          <w:rFonts w:ascii="Times New Roman" w:eastAsiaTheme="minorHAnsi" w:hAnsi="Times New Roman" w:cs="Times New Roman"/>
          <w:sz w:val="28"/>
          <w:szCs w:val="28"/>
          <w:lang w:eastAsia="en-US"/>
        </w:rPr>
        <w:t>2</w:t>
      </w:r>
      <w:r w:rsidR="005810BD">
        <w:rPr>
          <w:rFonts w:ascii="Times New Roman" w:eastAsiaTheme="minorHAnsi" w:hAnsi="Times New Roman" w:cs="Times New Roman"/>
          <w:sz w:val="28"/>
          <w:szCs w:val="28"/>
          <w:lang w:eastAsia="en-US"/>
        </w:rPr>
        <w:t>5</w:t>
      </w:r>
      <w:r w:rsidR="00CF0E74" w:rsidRPr="00CF0E74">
        <w:rPr>
          <w:rFonts w:ascii="Times New Roman" w:eastAsiaTheme="minorHAnsi" w:hAnsi="Times New Roman" w:cs="Times New Roman"/>
          <w:sz w:val="28"/>
          <w:szCs w:val="28"/>
          <w:lang w:eastAsia="en-US"/>
        </w:rPr>
        <w:t xml:space="preserve"> сентября 2019 г. № 60 </w:t>
      </w:r>
      <w:r w:rsidR="008C63F4" w:rsidRPr="00CF0E74">
        <w:rPr>
          <w:rFonts w:ascii="Times New Roman" w:eastAsiaTheme="minorHAnsi" w:hAnsi="Times New Roman" w:cs="Times New Roman"/>
          <w:sz w:val="28"/>
          <w:szCs w:val="28"/>
          <w:lang w:eastAsia="en-US"/>
        </w:rPr>
        <w:t xml:space="preserve">«Об утверждении порядка досудебного (внесудебного) обжалования заявителем решений и действий (бездействия) </w:t>
      </w:r>
      <w:r w:rsidR="005F5CC2" w:rsidRPr="00CF0E74">
        <w:rPr>
          <w:rFonts w:ascii="Times New Roman" w:eastAsiaTheme="minorHAnsi" w:hAnsi="Times New Roman" w:cs="Times New Roman"/>
          <w:sz w:val="28"/>
          <w:szCs w:val="28"/>
          <w:lang w:eastAsia="en-US"/>
        </w:rPr>
        <w:t xml:space="preserve">администрации Горькобалковского сельского поселения </w:t>
      </w:r>
      <w:r w:rsidR="008C63F4" w:rsidRPr="00CF0E74">
        <w:rPr>
          <w:rFonts w:ascii="Times New Roman" w:eastAsiaTheme="minorHAnsi" w:hAnsi="Times New Roman" w:cs="Times New Roman"/>
          <w:sz w:val="28"/>
          <w:szCs w:val="28"/>
          <w:lang w:eastAsia="en-US"/>
        </w:rPr>
        <w:t xml:space="preserve">Новопокровского района, должностного лица либо муниципального служащего </w:t>
      </w:r>
      <w:r w:rsidR="005F5CC2" w:rsidRPr="00CF0E74">
        <w:rPr>
          <w:rFonts w:ascii="Times New Roman" w:eastAsiaTheme="minorHAnsi" w:hAnsi="Times New Roman" w:cs="Times New Roman"/>
          <w:sz w:val="28"/>
          <w:szCs w:val="28"/>
          <w:lang w:eastAsia="en-US"/>
        </w:rPr>
        <w:t xml:space="preserve">администрации Горькобалковского сельского поселения </w:t>
      </w:r>
      <w:r w:rsidR="008C63F4" w:rsidRPr="00CF0E74">
        <w:rPr>
          <w:rFonts w:ascii="Times New Roman" w:eastAsiaTheme="minorHAnsi" w:hAnsi="Times New Roman" w:cs="Times New Roman"/>
          <w:sz w:val="28"/>
          <w:szCs w:val="28"/>
          <w:lang w:eastAsia="en-US"/>
        </w:rPr>
        <w:t xml:space="preserve">Новопокровского района, отраслевых (функциональных) органов </w:t>
      </w:r>
      <w:r w:rsidR="005F5CC2" w:rsidRPr="00CF0E74">
        <w:rPr>
          <w:rFonts w:ascii="Times New Roman" w:eastAsiaTheme="minorHAnsi" w:hAnsi="Times New Roman" w:cs="Times New Roman"/>
          <w:sz w:val="28"/>
          <w:szCs w:val="28"/>
          <w:lang w:eastAsia="en-US"/>
        </w:rPr>
        <w:t xml:space="preserve">администрации Горькобалковского сельского поселения </w:t>
      </w:r>
      <w:r w:rsidR="008C63F4" w:rsidRPr="00CF0E74">
        <w:rPr>
          <w:rFonts w:ascii="Times New Roman" w:eastAsiaTheme="minorHAnsi" w:hAnsi="Times New Roman" w:cs="Times New Roman"/>
          <w:sz w:val="28"/>
          <w:szCs w:val="28"/>
          <w:lang w:eastAsia="en-US"/>
        </w:rPr>
        <w:t xml:space="preserve">Новопокровского района, должностных лиц отраслевых (функциональных) органов </w:t>
      </w:r>
      <w:r w:rsidR="005F5CC2" w:rsidRPr="00CF0E74">
        <w:rPr>
          <w:rFonts w:ascii="Times New Roman" w:eastAsiaTheme="minorHAnsi" w:hAnsi="Times New Roman" w:cs="Times New Roman"/>
          <w:sz w:val="28"/>
          <w:szCs w:val="28"/>
          <w:lang w:eastAsia="en-US"/>
        </w:rPr>
        <w:t>администрации Горькобалковского сельского поселения</w:t>
      </w:r>
      <w:proofErr w:type="gramEnd"/>
      <w:r w:rsidR="005F5CC2" w:rsidRPr="00CF0E74">
        <w:rPr>
          <w:rFonts w:ascii="Times New Roman" w:eastAsiaTheme="minorHAnsi" w:hAnsi="Times New Roman" w:cs="Times New Roman"/>
          <w:sz w:val="28"/>
          <w:szCs w:val="28"/>
          <w:lang w:eastAsia="en-US"/>
        </w:rPr>
        <w:t xml:space="preserve"> </w:t>
      </w:r>
      <w:r w:rsidR="008C63F4" w:rsidRPr="00CF0E74">
        <w:rPr>
          <w:rFonts w:ascii="Times New Roman" w:eastAsiaTheme="minorHAnsi" w:hAnsi="Times New Roman" w:cs="Times New Roman"/>
          <w:sz w:val="28"/>
          <w:szCs w:val="28"/>
          <w:lang w:eastAsia="en-US"/>
        </w:rPr>
        <w:t>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B65C1E">
      <w:pPr>
        <w:spacing w:after="0" w:line="240" w:lineRule="auto"/>
        <w:ind w:firstLine="567"/>
        <w:jc w:val="both"/>
        <w:rPr>
          <w:rFonts w:ascii="Times New Roman" w:eastAsiaTheme="minorHAnsi" w:hAnsi="Times New Roman" w:cs="Times New Roman"/>
          <w:i/>
          <w:sz w:val="28"/>
          <w:szCs w:val="28"/>
          <w:lang w:eastAsia="en-US"/>
        </w:rPr>
      </w:pPr>
    </w:p>
    <w:p w:rsidR="000144DE" w:rsidRPr="00131471" w:rsidRDefault="000144DE" w:rsidP="00B65C1E">
      <w:pPr>
        <w:spacing w:after="0" w:line="240" w:lineRule="auto"/>
        <w:ind w:firstLine="567"/>
        <w:jc w:val="both"/>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144DE" w:rsidRPr="00131471" w:rsidRDefault="000144DE" w:rsidP="00B65C1E">
      <w:pPr>
        <w:spacing w:after="0" w:line="240" w:lineRule="auto"/>
        <w:ind w:firstLine="567"/>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w:t>
      </w:r>
      <w:r w:rsidRPr="00131471">
        <w:rPr>
          <w:rFonts w:ascii="Times New Roman" w:eastAsiaTheme="minorHAnsi" w:hAnsi="Times New Roman" w:cs="Times New Roman"/>
          <w:sz w:val="28"/>
          <w:szCs w:val="28"/>
          <w:lang w:eastAsia="en-US"/>
        </w:rPr>
        <w:lastRenderedPageBreak/>
        <w:t>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B65C1E">
      <w:pPr>
        <w:spacing w:after="0" w:line="240" w:lineRule="auto"/>
        <w:ind w:firstLine="567"/>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w:t>
      </w:r>
      <w:r w:rsidRPr="00131471">
        <w:rPr>
          <w:rFonts w:ascii="Times New Roman" w:eastAsiaTheme="minorHAnsi" w:hAnsi="Times New Roman" w:cs="Times New Roman"/>
          <w:sz w:val="28"/>
          <w:szCs w:val="28"/>
          <w:lang w:eastAsia="en-US"/>
        </w:rPr>
        <w:lastRenderedPageBreak/>
        <w:t>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B65C1E">
      <w:pPr>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B65C1E">
      <w:pPr>
        <w:widowControl w:val="0"/>
        <w:spacing w:after="0" w:line="240" w:lineRule="auto"/>
        <w:ind w:firstLine="567"/>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lastRenderedPageBreak/>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B65C1E">
      <w:pPr>
        <w:widowControl w:val="0"/>
        <w:spacing w:after="0" w:line="240" w:lineRule="auto"/>
        <w:ind w:firstLine="567"/>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B65C1E">
      <w:pPr>
        <w:spacing w:after="0" w:line="240" w:lineRule="auto"/>
        <w:ind w:firstLine="567"/>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Результатом административной процедуры является выдача Заявителю документов, являющихся результатом предоставления муниципальной </w:t>
      </w:r>
      <w:r w:rsidRPr="00131471">
        <w:rPr>
          <w:rFonts w:ascii="Times New Roman" w:eastAsiaTheme="minorHAnsi" w:hAnsi="Times New Roman" w:cs="Times New Roman"/>
          <w:sz w:val="28"/>
          <w:szCs w:val="28"/>
          <w:lang w:eastAsia="en-US"/>
        </w:rPr>
        <w:lastRenderedPageBreak/>
        <w:t>услуги.</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B65C1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Default="000144DE" w:rsidP="00B65C1E">
      <w:pPr>
        <w:spacing w:after="0" w:line="240" w:lineRule="auto"/>
        <w:ind w:firstLine="567"/>
        <w:jc w:val="both"/>
        <w:rPr>
          <w:rFonts w:ascii="Times New Roman" w:eastAsiaTheme="minorHAnsi" w:hAnsi="Times New Roman" w:cs="Times New Roman"/>
          <w:sz w:val="28"/>
          <w:szCs w:val="28"/>
          <w:u w:val="single"/>
        </w:rPr>
      </w:pPr>
    </w:p>
    <w:p w:rsidR="00B64E08" w:rsidRDefault="00B64E08" w:rsidP="00B65C1E">
      <w:pPr>
        <w:spacing w:after="0" w:line="240" w:lineRule="auto"/>
        <w:ind w:firstLine="567"/>
        <w:jc w:val="both"/>
        <w:rPr>
          <w:rFonts w:ascii="Times New Roman" w:eastAsiaTheme="minorHAnsi" w:hAnsi="Times New Roman" w:cs="Times New Roman"/>
          <w:sz w:val="28"/>
          <w:szCs w:val="28"/>
          <w:u w:val="single"/>
        </w:rPr>
      </w:pPr>
    </w:p>
    <w:p w:rsidR="00B64E08" w:rsidRPr="00131471" w:rsidRDefault="00B64E08" w:rsidP="00B65C1E">
      <w:pPr>
        <w:spacing w:after="0" w:line="240" w:lineRule="auto"/>
        <w:ind w:firstLine="567"/>
        <w:jc w:val="both"/>
        <w:rPr>
          <w:rFonts w:ascii="Times New Roman" w:eastAsiaTheme="minorHAnsi" w:hAnsi="Times New Roman" w:cs="Times New Roman"/>
          <w:sz w:val="28"/>
          <w:szCs w:val="28"/>
          <w:u w:val="single"/>
        </w:rPr>
      </w:pPr>
    </w:p>
    <w:p w:rsidR="002A4EC6" w:rsidRPr="002A4EC6" w:rsidRDefault="002A4EC6" w:rsidP="005810BD">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Глава </w:t>
      </w:r>
    </w:p>
    <w:p w:rsidR="002A4EC6" w:rsidRPr="002A4EC6" w:rsidRDefault="005F5CC2" w:rsidP="005810B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Горькобалковского сельского поселения </w:t>
      </w:r>
    </w:p>
    <w:p w:rsidR="002A4EC6" w:rsidRPr="002A4EC6" w:rsidRDefault="002A4EC6" w:rsidP="005810BD">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Новопокровского района                                            </w:t>
      </w:r>
      <w:r w:rsidR="005810BD">
        <w:rPr>
          <w:rFonts w:ascii="Times New Roman" w:eastAsia="Calibri" w:hAnsi="Times New Roman" w:cs="Times New Roman"/>
          <w:sz w:val="28"/>
          <w:szCs w:val="28"/>
          <w:lang w:eastAsia="en-US"/>
        </w:rPr>
        <w:t xml:space="preserve">              </w:t>
      </w:r>
      <w:r w:rsidRPr="002A4EC6">
        <w:rPr>
          <w:rFonts w:ascii="Times New Roman" w:eastAsia="Calibri" w:hAnsi="Times New Roman" w:cs="Times New Roman"/>
          <w:sz w:val="28"/>
          <w:szCs w:val="28"/>
          <w:lang w:eastAsia="en-US"/>
        </w:rPr>
        <w:t xml:space="preserve">               </w:t>
      </w:r>
      <w:proofErr w:type="spellStart"/>
      <w:r w:rsidR="005810BD">
        <w:rPr>
          <w:rFonts w:ascii="Times New Roman" w:eastAsia="Calibri" w:hAnsi="Times New Roman" w:cs="Times New Roman"/>
          <w:sz w:val="28"/>
          <w:szCs w:val="28"/>
          <w:lang w:eastAsia="en-US"/>
        </w:rPr>
        <w:t>Е.В.Артев</w:t>
      </w:r>
      <w:proofErr w:type="spellEnd"/>
    </w:p>
    <w:p w:rsidR="00FA6ED2" w:rsidRDefault="00FA6ED2" w:rsidP="00B65C1E">
      <w:pPr>
        <w:ind w:firstLine="567"/>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br w:type="page"/>
      </w:r>
    </w:p>
    <w:p w:rsidR="00FA6ED2" w:rsidRPr="00FA6ED2" w:rsidRDefault="00FA6ED2" w:rsidP="005810BD">
      <w:pPr>
        <w:spacing w:after="0" w:line="240" w:lineRule="auto"/>
        <w:ind w:left="4956" w:firstLine="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5810BD">
      <w:pPr>
        <w:spacing w:after="0" w:line="240" w:lineRule="auto"/>
        <w:ind w:left="4956" w:firstLine="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5810BD">
      <w:pPr>
        <w:spacing w:after="0" w:line="240" w:lineRule="auto"/>
        <w:ind w:left="4956" w:firstLine="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p>
    <w:p w:rsidR="00FA6ED2" w:rsidRPr="00FA6ED2" w:rsidRDefault="00FA6ED2" w:rsidP="005810BD">
      <w:pPr>
        <w:spacing w:after="0" w:line="240" w:lineRule="auto"/>
        <w:ind w:left="411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5F5CC2">
        <w:rPr>
          <w:rFonts w:ascii="Times New Roman" w:eastAsia="Times New Roman" w:hAnsi="Times New Roman" w:cs="Times New Roman"/>
          <w:sz w:val="28"/>
          <w:szCs w:val="28"/>
        </w:rPr>
        <w:t xml:space="preserve">Горькобалковского сельского поселения </w:t>
      </w:r>
      <w:r w:rsidRPr="00FA6ED2">
        <w:rPr>
          <w:rFonts w:ascii="Times New Roman" w:eastAsia="Times New Roman" w:hAnsi="Times New Roman" w:cs="Times New Roman"/>
          <w:sz w:val="28"/>
          <w:szCs w:val="28"/>
        </w:rPr>
        <w:t>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5810BD">
      <w:pPr>
        <w:spacing w:after="0" w:line="240" w:lineRule="auto"/>
        <w:ind w:left="4111" w:firstLine="5"/>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w:t>
      </w:r>
    </w:p>
    <w:p w:rsidR="00FA6ED2" w:rsidRPr="00FA6ED2" w:rsidRDefault="00FA6ED2" w:rsidP="005810BD">
      <w:pPr>
        <w:spacing w:after="0" w:line="240" w:lineRule="auto"/>
        <w:ind w:left="4111" w:firstLine="5"/>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w:t>
      </w:r>
      <w:r w:rsidR="005810BD">
        <w:rPr>
          <w:rFonts w:ascii="Times New Roman" w:eastAsia="Times New Roman" w:hAnsi="Times New Roman" w:cs="Times New Roman"/>
          <w:color w:val="000000"/>
          <w:sz w:val="28"/>
          <w:szCs w:val="28"/>
        </w:rPr>
        <w:t xml:space="preserve"> </w:t>
      </w:r>
      <w:r w:rsidRPr="00FA6ED2">
        <w:rPr>
          <w:rFonts w:ascii="Times New Roman" w:eastAsia="Times New Roman" w:hAnsi="Times New Roman" w:cs="Times New Roman"/>
          <w:color w:val="000000"/>
          <w:sz w:val="28"/>
          <w:szCs w:val="28"/>
        </w:rPr>
        <w:t>_________________________________</w:t>
      </w:r>
    </w:p>
    <w:p w:rsidR="00FA6ED2" w:rsidRPr="00FA6ED2" w:rsidRDefault="00FA6ED2" w:rsidP="005810BD">
      <w:pPr>
        <w:spacing w:after="0" w:line="240" w:lineRule="auto"/>
        <w:ind w:left="4111" w:firstLine="5"/>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w:t>
      </w:r>
      <w:r w:rsidR="005810BD">
        <w:rPr>
          <w:rFonts w:ascii="Times New Roman" w:eastAsia="Times New Roman" w:hAnsi="Times New Roman" w:cs="Times New Roman"/>
          <w:color w:val="000000"/>
          <w:sz w:val="28"/>
          <w:szCs w:val="28"/>
        </w:rPr>
        <w:t>_</w:t>
      </w:r>
      <w:r w:rsidRPr="00FA6ED2">
        <w:rPr>
          <w:rFonts w:ascii="Times New Roman" w:eastAsia="Times New Roman" w:hAnsi="Times New Roman" w:cs="Times New Roman"/>
          <w:color w:val="000000"/>
          <w:sz w:val="28"/>
          <w:szCs w:val="28"/>
        </w:rPr>
        <w:t>___,</w:t>
      </w:r>
    </w:p>
    <w:p w:rsidR="00FA6ED2" w:rsidRPr="00FA6ED2" w:rsidRDefault="00FA6ED2" w:rsidP="005810BD">
      <w:pPr>
        <w:spacing w:after="0" w:line="240" w:lineRule="auto"/>
        <w:ind w:left="4111" w:firstLine="5"/>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проживающего (ей) по адресу:</w:t>
      </w:r>
    </w:p>
    <w:p w:rsidR="00FA6ED2" w:rsidRPr="00FA6ED2" w:rsidRDefault="00FA6ED2" w:rsidP="005810BD">
      <w:pPr>
        <w:spacing w:after="0" w:line="240" w:lineRule="auto"/>
        <w:ind w:left="4111" w:firstLine="5"/>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5810BD">
      <w:pPr>
        <w:spacing w:after="0" w:line="240" w:lineRule="auto"/>
        <w:ind w:left="4111" w:firstLine="5"/>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B65C1E">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B65C1E">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w:t>
      </w:r>
    </w:p>
    <w:p w:rsidR="00FA6ED2" w:rsidRPr="00FA6ED2" w:rsidRDefault="00FA6ED2" w:rsidP="00B65C1E">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паспорт: </w:t>
      </w:r>
      <w:proofErr w:type="spellStart"/>
      <w:r w:rsidRPr="00FA6ED2">
        <w:rPr>
          <w:rFonts w:ascii="Times New Roman" w:eastAsia="Times New Roman" w:hAnsi="Times New Roman" w:cs="Times New Roman"/>
          <w:color w:val="000000"/>
          <w:sz w:val="28"/>
          <w:szCs w:val="28"/>
        </w:rPr>
        <w:t>серия_______________номер</w:t>
      </w:r>
      <w:proofErr w:type="spellEnd"/>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лице, действующего на основании 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w:t>
      </w:r>
      <w:r w:rsidR="00B10DDA">
        <w:rPr>
          <w:rFonts w:ascii="Times New Roman" w:eastAsia="Times New Roman" w:hAnsi="Times New Roman" w:cs="Times New Roman"/>
          <w:color w:val="000000"/>
          <w:sz w:val="28"/>
          <w:szCs w:val="28"/>
        </w:rPr>
        <w:t>_</w:t>
      </w:r>
      <w:r w:rsidRPr="00FA6ED2">
        <w:rPr>
          <w:rFonts w:ascii="Times New Roman" w:eastAsia="Times New Roman" w:hAnsi="Times New Roman" w:cs="Times New Roman"/>
          <w:color w:val="000000"/>
          <w:sz w:val="28"/>
          <w:szCs w:val="28"/>
        </w:rPr>
        <w:t>__________________________________________________________</w:t>
      </w:r>
    </w:p>
    <w:p w:rsidR="00FA6ED2" w:rsidRPr="00FA6ED2" w:rsidRDefault="00FA6ED2" w:rsidP="00B65C1E">
      <w:pPr>
        <w:spacing w:after="0" w:line="240" w:lineRule="auto"/>
        <w:ind w:left="3540"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5810BD">
      <w:pPr>
        <w:spacing w:after="0" w:line="240" w:lineRule="auto"/>
        <w:ind w:left="708"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B65C1E">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1.4. Срок на который испрашивается земельный участок 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1.5. Кадастровый номер___________________________________________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w:t>
      </w:r>
      <w:r w:rsidR="00B10DDA">
        <w:rPr>
          <w:rFonts w:ascii="Times New Roman" w:eastAsia="Times New Roman" w:hAnsi="Times New Roman" w:cs="Times New Roman"/>
          <w:color w:val="000000"/>
          <w:sz w:val="28"/>
          <w:szCs w:val="28"/>
        </w:rPr>
        <w:t xml:space="preserve"> </w:t>
      </w:r>
      <w:r w:rsidRPr="00FA6ED2">
        <w:rPr>
          <w:rFonts w:ascii="Times New Roman" w:eastAsia="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5810B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B10DDA">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p>
    <w:p w:rsidR="002A4EC6" w:rsidRPr="002A4EC6" w:rsidRDefault="002A4EC6" w:rsidP="005810BD">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Глава </w:t>
      </w:r>
    </w:p>
    <w:p w:rsidR="002A4EC6" w:rsidRPr="002A4EC6" w:rsidRDefault="005F5CC2" w:rsidP="005810B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Горькобалковского сельского поселения </w:t>
      </w:r>
    </w:p>
    <w:p w:rsidR="002A4EC6" w:rsidRPr="002A4EC6" w:rsidRDefault="002A4EC6" w:rsidP="005810BD">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Новопокровского района                                                     </w:t>
      </w:r>
      <w:r w:rsidR="005810BD">
        <w:rPr>
          <w:rFonts w:ascii="Times New Roman" w:eastAsia="Calibri" w:hAnsi="Times New Roman" w:cs="Times New Roman"/>
          <w:sz w:val="28"/>
          <w:szCs w:val="28"/>
          <w:lang w:eastAsia="en-US"/>
        </w:rPr>
        <w:t xml:space="preserve">              </w:t>
      </w:r>
      <w:r w:rsidRPr="002A4EC6">
        <w:rPr>
          <w:rFonts w:ascii="Times New Roman" w:eastAsia="Calibri" w:hAnsi="Times New Roman" w:cs="Times New Roman"/>
          <w:sz w:val="28"/>
          <w:szCs w:val="28"/>
          <w:lang w:eastAsia="en-US"/>
        </w:rPr>
        <w:t xml:space="preserve">      </w:t>
      </w:r>
      <w:proofErr w:type="spellStart"/>
      <w:r w:rsidR="005810BD">
        <w:rPr>
          <w:rFonts w:ascii="Times New Roman" w:eastAsia="Calibri" w:hAnsi="Times New Roman" w:cs="Times New Roman"/>
          <w:sz w:val="28"/>
          <w:szCs w:val="28"/>
          <w:lang w:eastAsia="en-US"/>
        </w:rPr>
        <w:t>Е.В.Артев</w:t>
      </w:r>
      <w:proofErr w:type="spellEnd"/>
    </w:p>
    <w:p w:rsidR="008C56B7" w:rsidRDefault="008C56B7" w:rsidP="00B65C1E">
      <w:pPr>
        <w:spacing w:after="0" w:line="240" w:lineRule="auto"/>
        <w:ind w:firstLine="567"/>
        <w:rPr>
          <w:rFonts w:ascii="Times New Roman" w:eastAsia="Arial" w:hAnsi="Times New Roman" w:cs="Times New Roman"/>
          <w:sz w:val="28"/>
          <w:szCs w:val="28"/>
          <w:lang w:eastAsia="ar-SA"/>
        </w:rPr>
      </w:pPr>
    </w:p>
    <w:p w:rsidR="00FA6ED2" w:rsidRPr="00FA6ED2" w:rsidRDefault="00FA6ED2" w:rsidP="00B65C1E">
      <w:pPr>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br w:type="page"/>
      </w:r>
    </w:p>
    <w:p w:rsidR="00FA6ED2" w:rsidRPr="00FA6ED2" w:rsidRDefault="00FA6ED2" w:rsidP="00B65C1E">
      <w:pPr>
        <w:spacing w:after="0" w:line="240" w:lineRule="auto"/>
        <w:ind w:left="3540"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B65C1E">
      <w:pPr>
        <w:spacing w:after="0" w:line="240" w:lineRule="auto"/>
        <w:ind w:left="3540"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B65C1E">
      <w:pPr>
        <w:spacing w:after="0" w:line="240" w:lineRule="auto"/>
        <w:ind w:left="3540"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B65C1E">
      <w:pPr>
        <w:spacing w:after="0" w:line="240" w:lineRule="auto"/>
        <w:ind w:left="3540"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B65C1E">
      <w:pPr>
        <w:spacing w:after="0" w:line="240" w:lineRule="auto"/>
        <w:ind w:left="3540"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B65C1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FA6ED2" w:rsidRPr="00FA6ED2" w:rsidRDefault="00FA6ED2" w:rsidP="00B65C1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FA6ED2" w:rsidRPr="00FA6ED2" w:rsidRDefault="00FA6ED2" w:rsidP="00B65C1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B65C1E">
      <w:pPr>
        <w:shd w:val="clear" w:color="auto" w:fill="FFFFFF"/>
        <w:spacing w:after="0" w:line="240" w:lineRule="auto"/>
        <w:ind w:firstLine="567"/>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B65C1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B65C1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FA6ED2" w:rsidRPr="00FA6ED2" w:rsidRDefault="00FA6ED2" w:rsidP="005810BD">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гражданина_____________________________________________________</w:t>
      </w:r>
    </w:p>
    <w:p w:rsidR="00FA6ED2" w:rsidRPr="00FA6ED2" w:rsidRDefault="00FA6ED2" w:rsidP="005810BD">
      <w:pPr>
        <w:shd w:val="clear" w:color="auto" w:fill="FFFFFF"/>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5810BD">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5810BD">
      <w:pPr>
        <w:shd w:val="clear" w:color="auto" w:fill="FFFFFF"/>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5810BD">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5810BD">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5810BD">
      <w:pPr>
        <w:shd w:val="clear" w:color="auto" w:fill="FFFFFF"/>
        <w:spacing w:after="0" w:line="240" w:lineRule="auto"/>
        <w:jc w:val="both"/>
        <w:rPr>
          <w:rFonts w:ascii="Times New Roman" w:eastAsia="Times New Roman" w:hAnsi="Times New Roman" w:cs="Times New Roman"/>
          <w:color w:val="000000"/>
          <w:sz w:val="28"/>
          <w:szCs w:val="28"/>
        </w:rPr>
      </w:pPr>
    </w:p>
    <w:p w:rsidR="00FA6ED2" w:rsidRPr="00FA6ED2" w:rsidRDefault="00FA6ED2" w:rsidP="005810BD">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firstRow="1" w:lastRow="0" w:firstColumn="1" w:lastColumn="0" w:noHBand="0" w:noVBand="1"/>
      </w:tblPr>
      <w:tblGrid>
        <w:gridCol w:w="1010"/>
        <w:gridCol w:w="2573"/>
        <w:gridCol w:w="991"/>
        <w:gridCol w:w="1133"/>
        <w:gridCol w:w="1417"/>
        <w:gridCol w:w="849"/>
        <w:gridCol w:w="1417"/>
      </w:tblGrid>
      <w:tr w:rsidR="00FA6ED2" w:rsidRPr="00FA6ED2" w:rsidTr="003F0641">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Кол-во </w:t>
            </w:r>
            <w:proofErr w:type="spellStart"/>
            <w:r w:rsidRPr="00FA6ED2">
              <w:rPr>
                <w:rFonts w:ascii="Times New Roman" w:eastAsia="Times New Roman" w:hAnsi="Times New Roman" w:cs="Times New Roman"/>
                <w:sz w:val="28"/>
                <w:szCs w:val="28"/>
              </w:rPr>
              <w:t>экз</w:t>
            </w:r>
            <w:proofErr w:type="spellEnd"/>
            <w:r w:rsidRPr="00FA6ED2">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3F0641">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B65C1E">
            <w:pPr>
              <w:spacing w:after="0" w:line="240" w:lineRule="auto"/>
              <w:ind w:firstLine="567"/>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B65C1E">
            <w:pPr>
              <w:spacing w:after="0" w:line="240" w:lineRule="auto"/>
              <w:ind w:firstLine="567"/>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B65C1E">
            <w:pPr>
              <w:shd w:val="clear" w:color="auto" w:fill="FFFFFF"/>
              <w:spacing w:after="0" w:line="240" w:lineRule="auto"/>
              <w:ind w:firstLine="567"/>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B65C1E">
            <w:pPr>
              <w:spacing w:after="0" w:line="240" w:lineRule="auto"/>
              <w:ind w:firstLine="567"/>
              <w:rPr>
                <w:rFonts w:ascii="Times New Roman" w:eastAsia="Times New Roman" w:hAnsi="Times New Roman" w:cs="Times New Roman"/>
                <w:sz w:val="28"/>
                <w:szCs w:val="28"/>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r>
      <w:tr w:rsidR="00FA6ED2" w:rsidRPr="00FA6ED2" w:rsidTr="003F0641">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hd w:val="clear" w:color="auto" w:fill="FFFFFF"/>
              <w:spacing w:after="0" w:line="240" w:lineRule="auto"/>
              <w:ind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B65C1E">
            <w:pPr>
              <w:spacing w:after="0" w:line="240" w:lineRule="auto"/>
              <w:ind w:firstLine="567"/>
              <w:rPr>
                <w:rFonts w:ascii="Times New Roman" w:eastAsia="Calibri" w:hAnsi="Times New Roman" w:cs="Times New Roman"/>
                <w:sz w:val="28"/>
                <w:szCs w:val="28"/>
                <w:lang w:eastAsia="en-US"/>
              </w:rPr>
            </w:pPr>
          </w:p>
        </w:tc>
      </w:tr>
    </w:tbl>
    <w:p w:rsidR="00FA6ED2" w:rsidRPr="00FA6ED2" w:rsidRDefault="00FA6ED2" w:rsidP="00D30D7D">
      <w:pPr>
        <w:shd w:val="clear" w:color="auto" w:fill="FFFFFF"/>
        <w:spacing w:after="0" w:line="240" w:lineRule="auto"/>
        <w:jc w:val="both"/>
        <w:rPr>
          <w:rFonts w:ascii="Times New Roman" w:eastAsia="Times New Roman" w:hAnsi="Times New Roman" w:cs="Times New Roman"/>
          <w:color w:val="000000"/>
          <w:sz w:val="28"/>
          <w:szCs w:val="28"/>
        </w:rPr>
      </w:pPr>
    </w:p>
    <w:p w:rsidR="00FA6ED2" w:rsidRPr="00FA6ED2" w:rsidRDefault="00FA6ED2" w:rsidP="00D30D7D">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D30D7D">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D30D7D">
      <w:pPr>
        <w:shd w:val="clear" w:color="auto" w:fill="FFFFFF"/>
        <w:spacing w:after="0" w:line="240" w:lineRule="auto"/>
        <w:ind w:left="637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B65C1E">
      <w:pPr>
        <w:shd w:val="clear" w:color="auto" w:fill="FFFFFF"/>
        <w:spacing w:after="0" w:line="240" w:lineRule="auto"/>
        <w:ind w:firstLine="567"/>
        <w:rPr>
          <w:rFonts w:ascii="Times New Roman" w:eastAsia="Times New Roman" w:hAnsi="Times New Roman" w:cs="Times New Roman"/>
          <w:color w:val="000000"/>
          <w:sz w:val="28"/>
          <w:szCs w:val="28"/>
        </w:rPr>
      </w:pPr>
    </w:p>
    <w:p w:rsidR="00FA6ED2" w:rsidRPr="00FA6ED2" w:rsidRDefault="00FA6ED2" w:rsidP="00B65C1E">
      <w:pPr>
        <w:shd w:val="clear" w:color="auto" w:fill="FFFFFF"/>
        <w:spacing w:after="0" w:line="240" w:lineRule="auto"/>
        <w:ind w:firstLine="567"/>
        <w:rPr>
          <w:rFonts w:ascii="Times New Roman" w:eastAsia="Times New Roman" w:hAnsi="Times New Roman" w:cs="Times New Roman"/>
          <w:color w:val="000000"/>
          <w:sz w:val="28"/>
          <w:szCs w:val="28"/>
        </w:rPr>
      </w:pPr>
    </w:p>
    <w:p w:rsidR="00FA6ED2" w:rsidRPr="00FA6ED2" w:rsidRDefault="00FA6ED2" w:rsidP="00B65C1E">
      <w:pPr>
        <w:spacing w:after="0" w:line="240" w:lineRule="auto"/>
        <w:ind w:firstLine="567"/>
        <w:jc w:val="both"/>
        <w:rPr>
          <w:rFonts w:ascii="Times New Roman" w:eastAsia="Times New Roman" w:hAnsi="Times New Roman" w:cs="Times New Roman"/>
          <w:sz w:val="28"/>
          <w:szCs w:val="28"/>
        </w:rPr>
      </w:pPr>
    </w:p>
    <w:p w:rsidR="002A4EC6" w:rsidRPr="002A4EC6" w:rsidRDefault="002A4EC6" w:rsidP="00D30D7D">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Глава </w:t>
      </w:r>
    </w:p>
    <w:p w:rsidR="002A4EC6" w:rsidRPr="002A4EC6" w:rsidRDefault="005F5CC2" w:rsidP="00D30D7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Горькобалковского сельского поселения </w:t>
      </w:r>
    </w:p>
    <w:p w:rsidR="002A4EC6" w:rsidRPr="002A4EC6" w:rsidRDefault="002A4EC6" w:rsidP="00D30D7D">
      <w:pPr>
        <w:spacing w:after="0" w:line="240" w:lineRule="auto"/>
        <w:rPr>
          <w:rFonts w:ascii="Times New Roman" w:eastAsia="Calibri" w:hAnsi="Times New Roman" w:cs="Times New Roman"/>
          <w:sz w:val="28"/>
          <w:szCs w:val="28"/>
          <w:lang w:eastAsia="en-US"/>
        </w:rPr>
      </w:pPr>
      <w:r w:rsidRPr="002A4EC6">
        <w:rPr>
          <w:rFonts w:ascii="Times New Roman" w:eastAsia="Calibri" w:hAnsi="Times New Roman" w:cs="Times New Roman"/>
          <w:sz w:val="28"/>
          <w:szCs w:val="28"/>
          <w:lang w:eastAsia="en-US"/>
        </w:rPr>
        <w:t xml:space="preserve">Новопокровского района          </w:t>
      </w:r>
      <w:r w:rsidR="00D30D7D">
        <w:rPr>
          <w:rFonts w:ascii="Times New Roman" w:eastAsia="Calibri" w:hAnsi="Times New Roman" w:cs="Times New Roman"/>
          <w:sz w:val="28"/>
          <w:szCs w:val="28"/>
          <w:lang w:eastAsia="en-US"/>
        </w:rPr>
        <w:t xml:space="preserve">              </w:t>
      </w:r>
      <w:r w:rsidRPr="002A4EC6">
        <w:rPr>
          <w:rFonts w:ascii="Times New Roman" w:eastAsia="Calibri" w:hAnsi="Times New Roman" w:cs="Times New Roman"/>
          <w:sz w:val="28"/>
          <w:szCs w:val="28"/>
          <w:lang w:eastAsia="en-US"/>
        </w:rPr>
        <w:t xml:space="preserve">                                                 </w:t>
      </w:r>
      <w:proofErr w:type="spellStart"/>
      <w:r w:rsidR="00D30D7D">
        <w:rPr>
          <w:rFonts w:ascii="Times New Roman" w:eastAsia="Calibri" w:hAnsi="Times New Roman" w:cs="Times New Roman"/>
          <w:sz w:val="28"/>
          <w:szCs w:val="28"/>
          <w:lang w:eastAsia="en-US"/>
        </w:rPr>
        <w:t>Е.В.Артев</w:t>
      </w:r>
      <w:proofErr w:type="spellEnd"/>
    </w:p>
    <w:p w:rsidR="00FA6ED2" w:rsidRPr="00FA6ED2" w:rsidRDefault="00FA6ED2" w:rsidP="00B65C1E">
      <w:pPr>
        <w:ind w:firstLine="567"/>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br w:type="page"/>
      </w:r>
    </w:p>
    <w:p w:rsidR="00FA6ED2" w:rsidRPr="00FA6ED2" w:rsidRDefault="00FA6ED2" w:rsidP="00B65C1E">
      <w:pPr>
        <w:spacing w:after="0" w:line="240" w:lineRule="auto"/>
        <w:ind w:left="3540" w:firstLine="567"/>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B65C1E">
      <w:pPr>
        <w:spacing w:after="0" w:line="240" w:lineRule="auto"/>
        <w:ind w:left="3540"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B65C1E">
      <w:pPr>
        <w:spacing w:after="0" w:line="240" w:lineRule="auto"/>
        <w:ind w:left="3540"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B65C1E">
      <w:pPr>
        <w:spacing w:after="0" w:line="240" w:lineRule="auto"/>
        <w:ind w:left="3540"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B65C1E">
      <w:pPr>
        <w:spacing w:after="0" w:line="240" w:lineRule="auto"/>
        <w:ind w:left="3540" w:firstLine="567"/>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B65C1E">
      <w:pPr>
        <w:spacing w:after="0" w:line="240" w:lineRule="auto"/>
        <w:ind w:firstLine="567"/>
        <w:jc w:val="both"/>
        <w:rPr>
          <w:rFonts w:ascii="Times New Roman" w:eastAsia="Times New Roman" w:hAnsi="Times New Roman" w:cs="Times New Roman"/>
          <w:color w:val="000000"/>
          <w:sz w:val="28"/>
          <w:szCs w:val="28"/>
        </w:rPr>
      </w:pPr>
    </w:p>
    <w:p w:rsidR="00FA6ED2" w:rsidRPr="00FA6ED2" w:rsidRDefault="00FA6ED2" w:rsidP="00B65C1E">
      <w:pPr>
        <w:spacing w:after="0" w:line="240" w:lineRule="auto"/>
        <w:ind w:firstLine="567"/>
        <w:jc w:val="both"/>
        <w:rPr>
          <w:rFonts w:ascii="Times New Roman" w:eastAsia="Times New Roman" w:hAnsi="Times New Roman" w:cs="Times New Roman"/>
          <w:color w:val="000000"/>
          <w:sz w:val="28"/>
          <w:szCs w:val="28"/>
        </w:rPr>
      </w:pPr>
    </w:p>
    <w:p w:rsidR="00FA6ED2" w:rsidRPr="00FA6ED2" w:rsidRDefault="00FA6ED2" w:rsidP="00B65C1E">
      <w:pPr>
        <w:spacing w:after="0" w:line="240" w:lineRule="auto"/>
        <w:ind w:firstLine="567"/>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B65C1E">
      <w:pPr>
        <w:spacing w:after="0" w:line="240" w:lineRule="auto"/>
        <w:ind w:firstLine="567"/>
        <w:jc w:val="center"/>
        <w:rPr>
          <w:rFonts w:ascii="Times New Roman" w:eastAsia="Times New Roman" w:hAnsi="Times New Roman" w:cs="Times New Roman"/>
          <w:color w:val="000000"/>
          <w:sz w:val="28"/>
          <w:szCs w:val="28"/>
        </w:rPr>
      </w:pPr>
    </w:p>
    <w:p w:rsidR="00FA6ED2" w:rsidRPr="00FA6ED2" w:rsidRDefault="00FA6ED2" w:rsidP="00D30D7D">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D30D7D" w:rsidP="00D30D7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w:t>
      </w:r>
      <w:r w:rsidR="00FA6ED2" w:rsidRPr="00FA6ED2">
        <w:rPr>
          <w:rFonts w:ascii="Times New Roman" w:eastAsia="Times New Roman" w:hAnsi="Times New Roman" w:cs="Times New Roman"/>
          <w:color w:val="000000"/>
          <w:sz w:val="28"/>
          <w:szCs w:val="28"/>
        </w:rPr>
        <w:t>,________________________________________________________________, дата рождения: «_____» _______________________ 20___г.,</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зарегистрирован</w:t>
      </w:r>
      <w:proofErr w:type="gramEnd"/>
      <w:r w:rsidRPr="00FA6ED2">
        <w:rPr>
          <w:rFonts w:ascii="Times New Roman" w:eastAsia="Times New Roman" w:hAnsi="Times New Roman" w:cs="Times New Roman"/>
          <w:color w:val="000000"/>
          <w:sz w:val="28"/>
          <w:szCs w:val="28"/>
        </w:rPr>
        <w:t xml:space="preserve"> по адресу:__________________________________________,</w:t>
      </w:r>
    </w:p>
    <w:p w:rsidR="00FA6ED2" w:rsidRPr="00FA6ED2" w:rsidRDefault="00FA6ED2" w:rsidP="00D30D7D">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5F5CC2">
        <w:rPr>
          <w:rFonts w:ascii="Times New Roman" w:eastAsia="Times New Roman" w:hAnsi="Times New Roman" w:cs="Times New Roman"/>
          <w:color w:val="000000"/>
          <w:sz w:val="28"/>
          <w:szCs w:val="28"/>
        </w:rPr>
        <w:t xml:space="preserve">Горькобалковского сельского поселения </w:t>
      </w:r>
      <w:r w:rsidRPr="00FA6ED2">
        <w:rPr>
          <w:rFonts w:ascii="Times New Roman" w:eastAsia="Times New Roman" w:hAnsi="Times New Roman" w:cs="Times New Roman"/>
          <w:color w:val="000000"/>
          <w:sz w:val="28"/>
          <w:szCs w:val="28"/>
        </w:rPr>
        <w:t xml:space="preserve">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FA6ED2">
        <w:rPr>
          <w:rFonts w:ascii="Times New Roman" w:eastAsia="Times New Roman" w:hAnsi="Times New Roman" w:cs="Times New Roman"/>
          <w:color w:val="000000"/>
          <w:sz w:val="28"/>
          <w:szCs w:val="28"/>
        </w:rPr>
        <w:t>«</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FA6ED2">
        <w:rPr>
          <w:rFonts w:ascii="Times New Roman" w:eastAsia="Times New Roman" w:hAnsi="Times New Roman" w:cs="Times New Roman"/>
          <w:color w:val="000000"/>
          <w:sz w:val="28"/>
          <w:szCs w:val="28"/>
        </w:rPr>
        <w:t xml:space="preserve"> Персональные данные обрабатываются как на бумажных носителях, так и в электронном виде.</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D30D7D">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D30D7D">
      <w:pPr>
        <w:spacing w:after="0" w:line="240" w:lineRule="auto"/>
        <w:jc w:val="both"/>
        <w:rPr>
          <w:rFonts w:ascii="Times New Roman" w:eastAsia="Times New Roman" w:hAnsi="Times New Roman" w:cs="Times New Roman"/>
          <w:color w:val="000000"/>
          <w:sz w:val="28"/>
          <w:szCs w:val="28"/>
        </w:rPr>
      </w:pPr>
    </w:p>
    <w:p w:rsidR="002D3400" w:rsidRPr="002D3400" w:rsidRDefault="002D3400" w:rsidP="00D30D7D">
      <w:pPr>
        <w:spacing w:after="0" w:line="240" w:lineRule="auto"/>
        <w:rPr>
          <w:rFonts w:ascii="Times New Roman" w:eastAsia="Calibri" w:hAnsi="Times New Roman" w:cs="Times New Roman"/>
          <w:sz w:val="28"/>
          <w:szCs w:val="28"/>
          <w:lang w:eastAsia="en-US"/>
        </w:rPr>
      </w:pPr>
      <w:r w:rsidRPr="002D3400">
        <w:rPr>
          <w:rFonts w:ascii="Times New Roman" w:eastAsia="Calibri" w:hAnsi="Times New Roman" w:cs="Times New Roman"/>
          <w:sz w:val="28"/>
          <w:szCs w:val="28"/>
          <w:lang w:eastAsia="en-US"/>
        </w:rPr>
        <w:t xml:space="preserve">Глава </w:t>
      </w:r>
    </w:p>
    <w:p w:rsidR="002D3400" w:rsidRPr="002D3400" w:rsidRDefault="005F5CC2" w:rsidP="00D30D7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Горькобалковского сельского поселения </w:t>
      </w:r>
    </w:p>
    <w:p w:rsidR="000144DE" w:rsidRPr="00B10DDA" w:rsidRDefault="002D3400" w:rsidP="00B10DDA">
      <w:pPr>
        <w:spacing w:after="0" w:line="240" w:lineRule="auto"/>
        <w:rPr>
          <w:rFonts w:ascii="Times New Roman" w:eastAsia="Calibri" w:hAnsi="Times New Roman" w:cs="Times New Roman"/>
          <w:sz w:val="28"/>
          <w:szCs w:val="28"/>
          <w:lang w:eastAsia="en-US"/>
        </w:rPr>
      </w:pPr>
      <w:r w:rsidRPr="002D3400">
        <w:rPr>
          <w:rFonts w:ascii="Times New Roman" w:eastAsia="Calibri" w:hAnsi="Times New Roman" w:cs="Times New Roman"/>
          <w:sz w:val="28"/>
          <w:szCs w:val="28"/>
          <w:lang w:eastAsia="en-US"/>
        </w:rPr>
        <w:t xml:space="preserve">Новопокровского района                                                           </w:t>
      </w:r>
      <w:r w:rsidR="00D30D7D">
        <w:rPr>
          <w:rFonts w:ascii="Times New Roman" w:eastAsia="Calibri" w:hAnsi="Times New Roman" w:cs="Times New Roman"/>
          <w:sz w:val="28"/>
          <w:szCs w:val="28"/>
          <w:lang w:eastAsia="en-US"/>
        </w:rPr>
        <w:t xml:space="preserve">              </w:t>
      </w:r>
      <w:proofErr w:type="spellStart"/>
      <w:r w:rsidR="00D30D7D">
        <w:rPr>
          <w:rFonts w:ascii="Times New Roman" w:eastAsia="Calibri" w:hAnsi="Times New Roman" w:cs="Times New Roman"/>
          <w:sz w:val="28"/>
          <w:szCs w:val="28"/>
          <w:lang w:eastAsia="en-US"/>
        </w:rPr>
        <w:t>Е.В.Артев</w:t>
      </w:r>
      <w:proofErr w:type="spellEnd"/>
    </w:p>
    <w:sectPr w:rsidR="000144DE" w:rsidRPr="00B10DDA" w:rsidSect="00B65C1E">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8F" w:rsidRDefault="005D248F" w:rsidP="00011AC9">
      <w:pPr>
        <w:spacing w:after="0" w:line="240" w:lineRule="auto"/>
      </w:pPr>
      <w:r>
        <w:separator/>
      </w:r>
    </w:p>
  </w:endnote>
  <w:endnote w:type="continuationSeparator" w:id="0">
    <w:p w:rsidR="005D248F" w:rsidRDefault="005D248F"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8F" w:rsidRDefault="005D248F" w:rsidP="00011AC9">
      <w:pPr>
        <w:spacing w:after="0" w:line="240" w:lineRule="auto"/>
      </w:pPr>
      <w:r>
        <w:separator/>
      </w:r>
    </w:p>
  </w:footnote>
  <w:footnote w:type="continuationSeparator" w:id="0">
    <w:p w:rsidR="005D248F" w:rsidRDefault="005D248F" w:rsidP="0001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47539"/>
    </w:sdtPr>
    <w:sdtEndPr/>
    <w:sdtContent>
      <w:p w:rsidR="005810BD" w:rsidRDefault="005810BD">
        <w:pPr>
          <w:pStyle w:val="a5"/>
          <w:jc w:val="center"/>
        </w:pPr>
        <w:r w:rsidRPr="00011AC9">
          <w:rPr>
            <w:rFonts w:ascii="Times New Roman" w:hAnsi="Times New Roman" w:cs="Times New Roman"/>
            <w:sz w:val="28"/>
            <w:szCs w:val="28"/>
          </w:rPr>
          <w:fldChar w:fldCharType="begin"/>
        </w:r>
        <w:r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7E5A58">
          <w:rPr>
            <w:rFonts w:ascii="Times New Roman" w:hAnsi="Times New Roman" w:cs="Times New Roman"/>
            <w:noProof/>
            <w:sz w:val="28"/>
            <w:szCs w:val="28"/>
          </w:rPr>
          <w:t>2</w:t>
        </w:r>
        <w:r w:rsidRPr="00011AC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F4"/>
    <w:rsid w:val="00011AC9"/>
    <w:rsid w:val="000144DE"/>
    <w:rsid w:val="00025805"/>
    <w:rsid w:val="00036C64"/>
    <w:rsid w:val="00037DEF"/>
    <w:rsid w:val="0004704C"/>
    <w:rsid w:val="00051D42"/>
    <w:rsid w:val="000561F3"/>
    <w:rsid w:val="00066606"/>
    <w:rsid w:val="000737CA"/>
    <w:rsid w:val="00086800"/>
    <w:rsid w:val="000D0259"/>
    <w:rsid w:val="000D7A72"/>
    <w:rsid w:val="000E1678"/>
    <w:rsid w:val="000F79C2"/>
    <w:rsid w:val="001130C9"/>
    <w:rsid w:val="00115AA8"/>
    <w:rsid w:val="00122AF2"/>
    <w:rsid w:val="00131238"/>
    <w:rsid w:val="00131471"/>
    <w:rsid w:val="00144A8C"/>
    <w:rsid w:val="00145E5E"/>
    <w:rsid w:val="00164B33"/>
    <w:rsid w:val="00183FF3"/>
    <w:rsid w:val="001A72F8"/>
    <w:rsid w:val="001B3D98"/>
    <w:rsid w:val="001C681F"/>
    <w:rsid w:val="001E7718"/>
    <w:rsid w:val="0023396C"/>
    <w:rsid w:val="002A3682"/>
    <w:rsid w:val="002A4EC6"/>
    <w:rsid w:val="002B2110"/>
    <w:rsid w:val="002B4116"/>
    <w:rsid w:val="002B58E4"/>
    <w:rsid w:val="002B6DB3"/>
    <w:rsid w:val="002D3400"/>
    <w:rsid w:val="002D5693"/>
    <w:rsid w:val="002D6281"/>
    <w:rsid w:val="002D66B6"/>
    <w:rsid w:val="002D77C5"/>
    <w:rsid w:val="00300268"/>
    <w:rsid w:val="0030117A"/>
    <w:rsid w:val="00304280"/>
    <w:rsid w:val="003045FB"/>
    <w:rsid w:val="0031244B"/>
    <w:rsid w:val="003139E4"/>
    <w:rsid w:val="003167B6"/>
    <w:rsid w:val="003226E5"/>
    <w:rsid w:val="00350D89"/>
    <w:rsid w:val="00362547"/>
    <w:rsid w:val="00371E68"/>
    <w:rsid w:val="003733A8"/>
    <w:rsid w:val="00383F48"/>
    <w:rsid w:val="003A53AF"/>
    <w:rsid w:val="003C6D6E"/>
    <w:rsid w:val="003D23E5"/>
    <w:rsid w:val="003F0641"/>
    <w:rsid w:val="003F131C"/>
    <w:rsid w:val="003F4C0B"/>
    <w:rsid w:val="0040126E"/>
    <w:rsid w:val="00421E56"/>
    <w:rsid w:val="00423C0B"/>
    <w:rsid w:val="00425523"/>
    <w:rsid w:val="004255DC"/>
    <w:rsid w:val="00431B76"/>
    <w:rsid w:val="00436363"/>
    <w:rsid w:val="00441D72"/>
    <w:rsid w:val="00454B6D"/>
    <w:rsid w:val="0045696F"/>
    <w:rsid w:val="0046391F"/>
    <w:rsid w:val="00471E6B"/>
    <w:rsid w:val="0049071C"/>
    <w:rsid w:val="004957DE"/>
    <w:rsid w:val="004D07DE"/>
    <w:rsid w:val="004D4E4F"/>
    <w:rsid w:val="004E22DB"/>
    <w:rsid w:val="004F5254"/>
    <w:rsid w:val="00505B9B"/>
    <w:rsid w:val="00505D9D"/>
    <w:rsid w:val="00506AA4"/>
    <w:rsid w:val="00507D10"/>
    <w:rsid w:val="0055792B"/>
    <w:rsid w:val="00562B87"/>
    <w:rsid w:val="00574EE3"/>
    <w:rsid w:val="005810BD"/>
    <w:rsid w:val="00591C32"/>
    <w:rsid w:val="0059790B"/>
    <w:rsid w:val="005A4374"/>
    <w:rsid w:val="005B1285"/>
    <w:rsid w:val="005C336F"/>
    <w:rsid w:val="005D248F"/>
    <w:rsid w:val="005D43D0"/>
    <w:rsid w:val="005E71CC"/>
    <w:rsid w:val="005E7493"/>
    <w:rsid w:val="005F1E1D"/>
    <w:rsid w:val="005F5CC2"/>
    <w:rsid w:val="00604946"/>
    <w:rsid w:val="00623431"/>
    <w:rsid w:val="00635ADB"/>
    <w:rsid w:val="00636D59"/>
    <w:rsid w:val="00646DF8"/>
    <w:rsid w:val="00660055"/>
    <w:rsid w:val="00671F06"/>
    <w:rsid w:val="00673F93"/>
    <w:rsid w:val="006813EA"/>
    <w:rsid w:val="006823DF"/>
    <w:rsid w:val="0069104F"/>
    <w:rsid w:val="00694ACD"/>
    <w:rsid w:val="006A6802"/>
    <w:rsid w:val="006A6B87"/>
    <w:rsid w:val="006B459B"/>
    <w:rsid w:val="006F7AD2"/>
    <w:rsid w:val="006F7FB5"/>
    <w:rsid w:val="00701B29"/>
    <w:rsid w:val="00703BC1"/>
    <w:rsid w:val="00716B70"/>
    <w:rsid w:val="00735140"/>
    <w:rsid w:val="00743DC1"/>
    <w:rsid w:val="00752002"/>
    <w:rsid w:val="00756104"/>
    <w:rsid w:val="0076363E"/>
    <w:rsid w:val="00764A90"/>
    <w:rsid w:val="00773CC6"/>
    <w:rsid w:val="00794CFF"/>
    <w:rsid w:val="007954CC"/>
    <w:rsid w:val="007963A2"/>
    <w:rsid w:val="007A1E9F"/>
    <w:rsid w:val="007B0DFA"/>
    <w:rsid w:val="007B51A1"/>
    <w:rsid w:val="007B6EBF"/>
    <w:rsid w:val="007D04BF"/>
    <w:rsid w:val="007D0D32"/>
    <w:rsid w:val="007D225C"/>
    <w:rsid w:val="007D37A9"/>
    <w:rsid w:val="007E1936"/>
    <w:rsid w:val="007E4486"/>
    <w:rsid w:val="007E5A58"/>
    <w:rsid w:val="007F09B7"/>
    <w:rsid w:val="007F4015"/>
    <w:rsid w:val="008017A3"/>
    <w:rsid w:val="008026B2"/>
    <w:rsid w:val="0081151C"/>
    <w:rsid w:val="00820F70"/>
    <w:rsid w:val="0085746B"/>
    <w:rsid w:val="00863274"/>
    <w:rsid w:val="00874E2D"/>
    <w:rsid w:val="00882498"/>
    <w:rsid w:val="00884309"/>
    <w:rsid w:val="00892769"/>
    <w:rsid w:val="00897A80"/>
    <w:rsid w:val="008B2EB0"/>
    <w:rsid w:val="008B6CCC"/>
    <w:rsid w:val="008C56B7"/>
    <w:rsid w:val="008C63F4"/>
    <w:rsid w:val="008D127F"/>
    <w:rsid w:val="0090217F"/>
    <w:rsid w:val="009052BC"/>
    <w:rsid w:val="00920B02"/>
    <w:rsid w:val="00921277"/>
    <w:rsid w:val="00947F44"/>
    <w:rsid w:val="00957052"/>
    <w:rsid w:val="009763EA"/>
    <w:rsid w:val="00977476"/>
    <w:rsid w:val="00992ACD"/>
    <w:rsid w:val="009A00DF"/>
    <w:rsid w:val="009A6F90"/>
    <w:rsid w:val="009B5B3C"/>
    <w:rsid w:val="009C5266"/>
    <w:rsid w:val="009D185C"/>
    <w:rsid w:val="009E14A7"/>
    <w:rsid w:val="009E2DAC"/>
    <w:rsid w:val="009E4033"/>
    <w:rsid w:val="009F3F5E"/>
    <w:rsid w:val="00A04901"/>
    <w:rsid w:val="00A24612"/>
    <w:rsid w:val="00A327F8"/>
    <w:rsid w:val="00A44EFF"/>
    <w:rsid w:val="00A45491"/>
    <w:rsid w:val="00A50534"/>
    <w:rsid w:val="00A5092A"/>
    <w:rsid w:val="00A5325C"/>
    <w:rsid w:val="00A640F4"/>
    <w:rsid w:val="00A815B4"/>
    <w:rsid w:val="00A9491D"/>
    <w:rsid w:val="00AA08AE"/>
    <w:rsid w:val="00AA29DC"/>
    <w:rsid w:val="00AB77F1"/>
    <w:rsid w:val="00AC2C38"/>
    <w:rsid w:val="00AC47AB"/>
    <w:rsid w:val="00AD7AD2"/>
    <w:rsid w:val="00B00262"/>
    <w:rsid w:val="00B10DDA"/>
    <w:rsid w:val="00B50207"/>
    <w:rsid w:val="00B56118"/>
    <w:rsid w:val="00B64E08"/>
    <w:rsid w:val="00B65C1E"/>
    <w:rsid w:val="00B71C8C"/>
    <w:rsid w:val="00B77C56"/>
    <w:rsid w:val="00B85BEB"/>
    <w:rsid w:val="00BA04D8"/>
    <w:rsid w:val="00BA1EF4"/>
    <w:rsid w:val="00BA489A"/>
    <w:rsid w:val="00BB00C2"/>
    <w:rsid w:val="00BB554F"/>
    <w:rsid w:val="00BC2F21"/>
    <w:rsid w:val="00BD3C0B"/>
    <w:rsid w:val="00BE12F4"/>
    <w:rsid w:val="00C21A9C"/>
    <w:rsid w:val="00C36F7C"/>
    <w:rsid w:val="00C448C3"/>
    <w:rsid w:val="00C5120B"/>
    <w:rsid w:val="00C515C2"/>
    <w:rsid w:val="00C550D2"/>
    <w:rsid w:val="00C717FC"/>
    <w:rsid w:val="00C73640"/>
    <w:rsid w:val="00C75F4A"/>
    <w:rsid w:val="00C7767B"/>
    <w:rsid w:val="00C8065F"/>
    <w:rsid w:val="00C95D3E"/>
    <w:rsid w:val="00CB442B"/>
    <w:rsid w:val="00CC144C"/>
    <w:rsid w:val="00CF0E74"/>
    <w:rsid w:val="00CF698F"/>
    <w:rsid w:val="00D30D7D"/>
    <w:rsid w:val="00D35D29"/>
    <w:rsid w:val="00D37262"/>
    <w:rsid w:val="00D60747"/>
    <w:rsid w:val="00D76A39"/>
    <w:rsid w:val="00D80DC3"/>
    <w:rsid w:val="00D82CFB"/>
    <w:rsid w:val="00D845C9"/>
    <w:rsid w:val="00D86FA3"/>
    <w:rsid w:val="00DA21FC"/>
    <w:rsid w:val="00DA6CC2"/>
    <w:rsid w:val="00DC1265"/>
    <w:rsid w:val="00DC461F"/>
    <w:rsid w:val="00DD192C"/>
    <w:rsid w:val="00DD5D70"/>
    <w:rsid w:val="00DD6303"/>
    <w:rsid w:val="00DE0B62"/>
    <w:rsid w:val="00DF149B"/>
    <w:rsid w:val="00E23F35"/>
    <w:rsid w:val="00E2663E"/>
    <w:rsid w:val="00E31334"/>
    <w:rsid w:val="00E44F89"/>
    <w:rsid w:val="00E642F8"/>
    <w:rsid w:val="00E8307D"/>
    <w:rsid w:val="00E914A6"/>
    <w:rsid w:val="00E930CA"/>
    <w:rsid w:val="00EE7147"/>
    <w:rsid w:val="00EF175D"/>
    <w:rsid w:val="00EF4DE2"/>
    <w:rsid w:val="00F21B82"/>
    <w:rsid w:val="00F30485"/>
    <w:rsid w:val="00F47495"/>
    <w:rsid w:val="00F54A3E"/>
    <w:rsid w:val="00F564F4"/>
    <w:rsid w:val="00F62BA2"/>
    <w:rsid w:val="00F6411E"/>
    <w:rsid w:val="00F6799F"/>
    <w:rsid w:val="00FA0423"/>
    <w:rsid w:val="00FA148D"/>
    <w:rsid w:val="00FA3BD7"/>
    <w:rsid w:val="00FA5CB8"/>
    <w:rsid w:val="00FA6ED2"/>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B3891E19C8E4EBC8494BA782A04FC6FEC65913132773171EF284066312AF758E1333FEDD6B3BD5CB8557CF1F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B3891E19C8E4EBC8494BA782A04FC6FEC65913132773171EF284066312AF758E1333FEDD6B3BD5CB845ECF12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45ECF1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B3891E19C8E4EBC8494BA782A04FC6FEC65913132773171EF284066312AF758E1333FEDD6B3BD5CB8557CF1FK" TargetMode="External"/><Relationship Id="rId5" Type="http://schemas.openxmlformats.org/officeDocument/2006/relationships/settings" Target="settings.xml"/><Relationship Id="rId15"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consultantplus://offline/ref=A52C7346C03189498A77209712E832B27236F89BA1B33713F20A3E6ACDE0CAADE7877288B4DB9B3F89B363jA78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37B3891E19C8E4EBC8494BA782A04FC6FEC65913132773171EF284066312AF758E1333FEDD6B3BD5CB845ECF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3424-3830-4CA5-ABBB-A9FE0352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23330</Words>
  <Characters>132986</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E.Artev</cp:lastModifiedBy>
  <cp:revision>12</cp:revision>
  <cp:lastPrinted>2019-07-18T13:04:00Z</cp:lastPrinted>
  <dcterms:created xsi:type="dcterms:W3CDTF">2022-08-19T10:59:00Z</dcterms:created>
  <dcterms:modified xsi:type="dcterms:W3CDTF">2022-08-24T05:38:00Z</dcterms:modified>
</cp:coreProperties>
</file>