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30" w:rsidRDefault="00D66130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ГОЬРЬКОБАЛКОВСКОГО СЕЛЬСКОГО ПОСЕЛЕНИЯ</w:t>
      </w:r>
    </w:p>
    <w:p w:rsidR="00D66130" w:rsidRDefault="00D66130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66130" w:rsidRPr="00C80F9B" w:rsidRDefault="00D66130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D66130" w:rsidRDefault="00D66130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D66130" w:rsidRPr="00C80F9B" w:rsidRDefault="00D66130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D66130" w:rsidRPr="00C80F9B" w:rsidRDefault="00D66130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D66130" w:rsidRPr="00C80F9B" w:rsidRDefault="00D66130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 w:rsidR="00786A4D">
        <w:rPr>
          <w:sz w:val="28"/>
          <w:szCs w:val="28"/>
        </w:rPr>
        <w:t>24.03.2020</w:t>
      </w:r>
      <w:r w:rsidRPr="00C80F9B">
        <w:rPr>
          <w:sz w:val="28"/>
          <w:szCs w:val="28"/>
        </w:rPr>
        <w:t xml:space="preserve">                                                                № </w:t>
      </w:r>
      <w:r w:rsidR="00786A4D">
        <w:rPr>
          <w:sz w:val="28"/>
          <w:szCs w:val="28"/>
        </w:rPr>
        <w:t>29</w:t>
      </w:r>
    </w:p>
    <w:p w:rsidR="00D66130" w:rsidRPr="00C80F9B" w:rsidRDefault="00D66130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proofErr w:type="gramStart"/>
      <w:r w:rsidRPr="00C80F9B">
        <w:rPr>
          <w:sz w:val="28"/>
          <w:szCs w:val="28"/>
        </w:rPr>
        <w:t>с</w:t>
      </w:r>
      <w:proofErr w:type="gramEnd"/>
      <w:r w:rsidRPr="00C80F9B">
        <w:rPr>
          <w:sz w:val="28"/>
          <w:szCs w:val="28"/>
        </w:rPr>
        <w:t>.</w:t>
      </w:r>
      <w:r w:rsidR="003B2D0D">
        <w:rPr>
          <w:sz w:val="28"/>
          <w:szCs w:val="28"/>
        </w:rPr>
        <w:t xml:space="preserve"> </w:t>
      </w:r>
      <w:r w:rsidRPr="00C80F9B">
        <w:rPr>
          <w:sz w:val="28"/>
          <w:szCs w:val="28"/>
        </w:rPr>
        <w:t>Горькая Балка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опубликовании проекта отчета об исполнении бюджета </w:t>
      </w:r>
    </w:p>
    <w:p w:rsidR="002F5EBB" w:rsidRDefault="002F5EBB" w:rsidP="00473220">
      <w:pPr>
        <w:tabs>
          <w:tab w:val="left" w:pos="9356"/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Горькобалковского сельского поселения Новопокровского 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за 2019 год, назначении даты проведения </w:t>
      </w:r>
      <w:proofErr w:type="gramStart"/>
      <w:r>
        <w:rPr>
          <w:b/>
          <w:sz w:val="28"/>
          <w:szCs w:val="28"/>
        </w:rPr>
        <w:t>публичных</w:t>
      </w:r>
      <w:proofErr w:type="gramEnd"/>
      <w:r>
        <w:rPr>
          <w:b/>
          <w:sz w:val="28"/>
          <w:szCs w:val="28"/>
        </w:rPr>
        <w:t xml:space="preserve"> 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</w:t>
      </w:r>
      <w:proofErr w:type="gramStart"/>
      <w:r>
        <w:rPr>
          <w:b/>
          <w:sz w:val="28"/>
          <w:szCs w:val="28"/>
        </w:rPr>
        <w:t>создании</w:t>
      </w:r>
      <w:proofErr w:type="gramEnd"/>
      <w:r>
        <w:rPr>
          <w:b/>
          <w:sz w:val="28"/>
          <w:szCs w:val="28"/>
        </w:rPr>
        <w:t xml:space="preserve"> оргкомитета по проведению публичных 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об утверждении рабочей группы 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учету предложений</w:t>
      </w:r>
    </w:p>
    <w:p w:rsidR="002F5EBB" w:rsidRDefault="002F5EBB" w:rsidP="00473220">
      <w:pPr>
        <w:tabs>
          <w:tab w:val="left" w:pos="10206"/>
        </w:tabs>
        <w:ind w:firstLine="567"/>
        <w:jc w:val="center"/>
      </w:pPr>
    </w:p>
    <w:p w:rsidR="002F5EBB" w:rsidRDefault="002F5EBB" w:rsidP="00473220">
      <w:pPr>
        <w:tabs>
          <w:tab w:val="left" w:pos="10206"/>
        </w:tabs>
        <w:ind w:firstLine="567"/>
        <w:jc w:val="center"/>
      </w:pPr>
    </w:p>
    <w:p w:rsidR="002F5EBB" w:rsidRDefault="002F5EBB" w:rsidP="00473220">
      <w:pPr>
        <w:tabs>
          <w:tab w:val="left" w:pos="840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Уставом Горькобалковского  сельского поселения Новопокровского района, Совет Горькобалковского  сельского поселения Новопокровского района,  </w:t>
      </w:r>
    </w:p>
    <w:p w:rsidR="002F5EBB" w:rsidRDefault="002F5EBB" w:rsidP="00473220">
      <w:pPr>
        <w:tabs>
          <w:tab w:val="left" w:pos="840"/>
          <w:tab w:val="left" w:pos="1020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1.Опубликовать проект отчета об исполнении бюджета Горькобалковского сельского поселения Новопокровского района за 2019 год в газете «Сельская газета» (прилагается);</w:t>
      </w:r>
    </w:p>
    <w:p w:rsidR="002F5EBB" w:rsidRDefault="002F5EBB" w:rsidP="00473220">
      <w:pPr>
        <w:tabs>
          <w:tab w:val="left" w:pos="900"/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Default="002F5EBB" w:rsidP="00473220">
      <w:pPr>
        <w:tabs>
          <w:tab w:val="left" w:pos="900"/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проведение публичных слушаний по теме «Рассмотрение проекта отчета об исполнении бюджета Горькобалковского сельского поселения Новопокровского  района за 2019 год»  </w:t>
      </w:r>
      <w:r w:rsidRPr="00BB7802">
        <w:rPr>
          <w:sz w:val="28"/>
          <w:szCs w:val="28"/>
        </w:rPr>
        <w:t>на  «</w:t>
      </w:r>
      <w:r w:rsidR="006B3D51">
        <w:rPr>
          <w:sz w:val="28"/>
          <w:szCs w:val="28"/>
        </w:rPr>
        <w:t>07</w:t>
      </w:r>
      <w:r w:rsidRPr="00BB7802">
        <w:rPr>
          <w:sz w:val="28"/>
          <w:szCs w:val="28"/>
        </w:rPr>
        <w:t>»</w:t>
      </w:r>
      <w:r w:rsidR="006B3D5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BB780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B7802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  <w:r w:rsidR="00D66130">
        <w:rPr>
          <w:sz w:val="28"/>
          <w:szCs w:val="28"/>
        </w:rPr>
        <w:t>в</w:t>
      </w:r>
      <w:r>
        <w:rPr>
          <w:sz w:val="28"/>
          <w:szCs w:val="28"/>
        </w:rPr>
        <w:t xml:space="preserve"> 14-00 часов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Горькая</w:t>
      </w:r>
      <w:proofErr w:type="gramEnd"/>
      <w:r>
        <w:rPr>
          <w:sz w:val="28"/>
          <w:szCs w:val="28"/>
        </w:rPr>
        <w:t xml:space="preserve"> Балка, ул. Гаражная,9, здание МКУК «</w:t>
      </w:r>
      <w:proofErr w:type="spellStart"/>
      <w:r>
        <w:rPr>
          <w:sz w:val="28"/>
          <w:szCs w:val="28"/>
        </w:rPr>
        <w:t>Горькобалковский</w:t>
      </w:r>
      <w:proofErr w:type="spellEnd"/>
      <w:r>
        <w:rPr>
          <w:sz w:val="28"/>
          <w:szCs w:val="28"/>
        </w:rPr>
        <w:t xml:space="preserve"> КДЦ»;</w:t>
      </w:r>
      <w:r>
        <w:rPr>
          <w:sz w:val="28"/>
          <w:szCs w:val="28"/>
        </w:rPr>
        <w:tab/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3.Создать оргкомитет по проведению публичных слушаний по теме «Рассмотрение проекта отчета об исполнении бюджета Горькобалковского сельского поселения  Новопокровского  района  за 2019 год» (приложение 1);</w:t>
      </w:r>
    </w:p>
    <w:p w:rsidR="002F5EBB" w:rsidRDefault="002F5EBB" w:rsidP="00473220">
      <w:pPr>
        <w:tabs>
          <w:tab w:val="left" w:pos="810"/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рабочую группу  для учета предложений по проекту отчета об исполнении бюджета Горькобалковского сельского поселения Новопокровского  района  за 2019 год (приложение  2); 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5.Утвердить  порядок учета предложений и участия граждан в обсуждении проекта отчета об исполнении бюджета  Горькобалковского сельского поселения Новопокровского  района  за  2019 год (приложение  3);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постоянную комиссию Совета Горькобалковского сельского поселения по налогам, бюджету и муниципальному хозяйству (Платонова);</w:t>
      </w:r>
    </w:p>
    <w:p w:rsidR="002F5EBB" w:rsidRDefault="002F5EBB" w:rsidP="00473220">
      <w:pPr>
        <w:tabs>
          <w:tab w:val="left" w:pos="0"/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7.Решение вступает в силу со дня его опубликования.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Глава Горькобалковского сельского поселения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473220">
      <w:pPr>
        <w:tabs>
          <w:tab w:val="left" w:pos="5385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5EBB" w:rsidRDefault="002F5EBB" w:rsidP="00473220">
      <w:pPr>
        <w:tabs>
          <w:tab w:val="left" w:pos="5385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F5EBB" w:rsidRDefault="002F5EBB" w:rsidP="00473220">
      <w:pPr>
        <w:tabs>
          <w:tab w:val="left" w:pos="5385"/>
          <w:tab w:val="left" w:pos="10206"/>
        </w:tabs>
        <w:ind w:left="1416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2F5EBB" w:rsidRDefault="002F5EBB" w:rsidP="00473220">
      <w:pPr>
        <w:tabs>
          <w:tab w:val="left" w:pos="5385"/>
          <w:tab w:val="left" w:pos="10206"/>
        </w:tabs>
        <w:ind w:left="1416" w:firstLine="567"/>
        <w:rPr>
          <w:sz w:val="28"/>
          <w:szCs w:val="28"/>
        </w:rPr>
      </w:pPr>
    </w:p>
    <w:p w:rsidR="002F5EBB" w:rsidRDefault="002F5EBB" w:rsidP="00473220">
      <w:pPr>
        <w:tabs>
          <w:tab w:val="left" w:pos="5385"/>
          <w:tab w:val="left" w:pos="10206"/>
        </w:tabs>
        <w:ind w:left="1416" w:firstLine="567"/>
        <w:rPr>
          <w:sz w:val="28"/>
          <w:szCs w:val="28"/>
        </w:rPr>
      </w:pPr>
    </w:p>
    <w:p w:rsidR="002F5EBB" w:rsidRDefault="002F5EBB" w:rsidP="00473220">
      <w:pPr>
        <w:tabs>
          <w:tab w:val="left" w:pos="5385"/>
          <w:tab w:val="left" w:pos="10206"/>
        </w:tabs>
        <w:ind w:left="1416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Приложение   1</w:t>
      </w:r>
    </w:p>
    <w:p w:rsidR="002F5EBB" w:rsidRDefault="002F5EBB" w:rsidP="00473220">
      <w:pPr>
        <w:tabs>
          <w:tab w:val="left" w:pos="537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к решению Совета</w:t>
      </w:r>
    </w:p>
    <w:p w:rsidR="002F5EBB" w:rsidRDefault="002F5EBB" w:rsidP="00473220">
      <w:pPr>
        <w:tabs>
          <w:tab w:val="left" w:pos="537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Горькобалковского сельского</w:t>
      </w:r>
    </w:p>
    <w:p w:rsidR="002F5EBB" w:rsidRDefault="002F5EBB" w:rsidP="00473220">
      <w:pPr>
        <w:tabs>
          <w:tab w:val="left" w:pos="5385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поселения </w:t>
      </w:r>
    </w:p>
    <w:p w:rsidR="002F5EBB" w:rsidRDefault="002F5EBB" w:rsidP="00473220">
      <w:pPr>
        <w:tabs>
          <w:tab w:val="left" w:pos="5385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Новопокровского  района</w:t>
      </w:r>
    </w:p>
    <w:p w:rsidR="002F5EBB" w:rsidRDefault="002F5EBB" w:rsidP="00473220">
      <w:pPr>
        <w:tabs>
          <w:tab w:val="left" w:pos="5385"/>
          <w:tab w:val="left" w:pos="10206"/>
        </w:tabs>
        <w:ind w:firstLine="567"/>
      </w:pPr>
      <w:r>
        <w:rPr>
          <w:sz w:val="28"/>
          <w:szCs w:val="28"/>
        </w:rPr>
        <w:tab/>
        <w:t xml:space="preserve">от </w:t>
      </w:r>
      <w:r w:rsidR="00786A4D">
        <w:rPr>
          <w:sz w:val="28"/>
          <w:szCs w:val="28"/>
        </w:rPr>
        <w:t>24.03.2020</w:t>
      </w:r>
      <w:r>
        <w:rPr>
          <w:sz w:val="28"/>
          <w:szCs w:val="28"/>
        </w:rPr>
        <w:t xml:space="preserve">      № </w:t>
      </w:r>
      <w:r w:rsidR="00786A4D">
        <w:rPr>
          <w:sz w:val="28"/>
          <w:szCs w:val="28"/>
        </w:rPr>
        <w:t>29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проведению публичных слушаний по теме: "Рассмотрение проекта отчета об исполнении бюджета Горькобалковского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 Новопокровского  района  за 2019 год"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Артев Евгений Васильевич – глава Горькобалковского сельского поселения Новопокровского района, председатель оргкомитета.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Терехова Лариса Ивановна, начальник отдела главный бухгалтер администрации Горькобалковского  сельского поселения Новопокровского района;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Мищенко Ксения Сергеевна, ведущий специалист, финансист администрации Горькобалковского сельского поселения Новопокровского района.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Приложение 2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>Утвержден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решением Совета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Горькобалковского 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сельского поселения  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Новопокровского  района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от </w:t>
      </w:r>
      <w:r w:rsidR="00786A4D">
        <w:rPr>
          <w:sz w:val="28"/>
          <w:szCs w:val="28"/>
        </w:rPr>
        <w:t>24.03.</w:t>
      </w:r>
      <w:r>
        <w:rPr>
          <w:sz w:val="28"/>
          <w:szCs w:val="28"/>
        </w:rPr>
        <w:t>2020      №</w:t>
      </w:r>
      <w:r w:rsidR="00786A4D">
        <w:rPr>
          <w:sz w:val="28"/>
          <w:szCs w:val="28"/>
        </w:rPr>
        <w:t>29</w:t>
      </w:r>
    </w:p>
    <w:p w:rsidR="002F5EBB" w:rsidRDefault="002F5EBB" w:rsidP="00473220">
      <w:pPr>
        <w:tabs>
          <w:tab w:val="left" w:pos="4820"/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для учета предложений по проекту отчета об исполнении  бюджета Горькобалковского сельского поселения Новопокровского  района  за 2019 год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Терехова Лариса Ивановна  -  начальник отдела главный  бухгалтер администрации Горькобалковского  сельского поселения Новопокровского района.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Мищенко Ксения Сергеевна, ведущий специалист, финансист администрации Горькобалковского сельского поселения Новопокровского района;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Платонова Людмила Федоровна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Совета Горькобалковского сельского поселения Новопокровского района.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Глава Горькобалковского сельского поселения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  <w:r>
        <w:t xml:space="preserve">        </w:t>
      </w: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   3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УТВЕРЖДЕНО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решением Совета Горькобалковского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сельского поселения  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Новопокровского  района           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786A4D">
        <w:rPr>
          <w:sz w:val="28"/>
          <w:szCs w:val="28"/>
        </w:rPr>
        <w:t>24.03.</w:t>
      </w:r>
      <w:r>
        <w:rPr>
          <w:sz w:val="28"/>
          <w:szCs w:val="28"/>
        </w:rPr>
        <w:t xml:space="preserve">2020      № </w:t>
      </w:r>
      <w:r w:rsidR="00786A4D">
        <w:rPr>
          <w:sz w:val="28"/>
          <w:szCs w:val="28"/>
        </w:rPr>
        <w:t>29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Default="002F5EBB" w:rsidP="00473220">
      <w:pPr>
        <w:tabs>
          <w:tab w:val="left" w:pos="10206"/>
        </w:tabs>
        <w:ind w:firstLine="567"/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 в обсуждении проекта отчета об исполнении  бюджета Горькобалковского сельского поселения  Новопокровского  района  за 2019 год</w:t>
      </w:r>
    </w:p>
    <w:p w:rsidR="002F5EBB" w:rsidRDefault="002F5EBB" w:rsidP="00473220">
      <w:pPr>
        <w:tabs>
          <w:tab w:val="left" w:pos="10206"/>
        </w:tabs>
        <w:ind w:firstLine="567"/>
        <w:jc w:val="center"/>
      </w:pP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Население Горькобалковского сельского поселения  Новопокровского  района  с момента опубликования (обнародования) проекта отчета об исполнении бюджета Горькобалковского сельского поселения Новопокровского  района  за 2019 год  вправе  участвовать в его обсуждении в следующих формах: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массового обсуждения проекта отчета об исполнении бюджета Горькобалковского сельского поселения  Новопокровского  района  за 2019 год  в порядке, предусмотренном настоящим Порядком; 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 публичных слушаний по проекту отчета об исполнении  бюджета Горькобалковского сельского поселения   Новопокровского  района  за 2019 год;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Предложения о дополнениях и (или) изменениях по опубликованному проекту отчета об исполнении  бюджета Горькобалковского сельского поселения  Новопокровского  района  за 2019 год 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Горькобалковского сельского поселения  Новопокровского  района  за 2019 год (далее – рабочая группа).</w:t>
      </w:r>
      <w:proofErr w:type="gramEnd"/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населения к опубликованному (обнародованному) проекту отчета об исполнении бюджета Горькобалковского сельского поселения   Новопокровского  района  за 2019 год 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должны обеспечивать однозначное толкование положений проекта отчета об исполнении бюджета Горькобалковского сельского поселения Новопокровского  района  за 2019 год;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противоречие либо несогласованность с иными положениями бюджета Горькобалковского сельского поселения  Новопокровского  района  за 2019 год.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предложения, рекомендуемые рабочей группой к отклонению;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отчета об исполнении бюджета  Горькобалковского сельского поселения  Новопокровского  района  за 2019 год.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Рабочая группа представляет в  Совет Горькобалковского сельского поселения Новопокровского  района  свое заключение и материалы деятельности рабочей группы с приложением всех поступивших предложений. 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Перед решением вопроса о принятии (включении в текст проекта отчета об исполнении бюджета  Горькобалковского сельского поселения Новопокровского  района  за 2019 год) или отклонении предложений Совет Горькобалковского сельского поселения  Новопокровского  района  в соответствии с регламентом заслушивает доклад председательствующего на сессии Совета Горькобалковского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Итоги рассмотрения поступивших предложений с обязательным содержанием принятых (включенных в проект отчета об исполнении   бюджет Горькобалковского сельского поселения Новопокровского  района  за 2019год) предложений подлежат официальному опубликованию (обнародованию).</w:t>
      </w:r>
    </w:p>
    <w:p w:rsidR="002F5EBB" w:rsidRDefault="002F5EBB" w:rsidP="00473220">
      <w:pPr>
        <w:tabs>
          <w:tab w:val="left" w:pos="10206"/>
        </w:tabs>
        <w:ind w:firstLine="567"/>
        <w:jc w:val="both"/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Горькобалковского сельского поселения </w:t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786A4D" w:rsidRDefault="00786A4D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</w:t>
      </w: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ГОЬРЬКОБАЛКОВСКОГО СЕЛЬСКОГО ПОСЕЛЕНИЯ</w:t>
      </w: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80F9B" w:rsidRPr="00C80F9B" w:rsidRDefault="00C80F9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C80F9B" w:rsidRP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C80F9B" w:rsidRP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C80F9B" w:rsidRPr="00C80F9B" w:rsidRDefault="00C80F9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 w:rsidR="00AF12F2">
        <w:rPr>
          <w:sz w:val="28"/>
          <w:szCs w:val="28"/>
        </w:rPr>
        <w:t>_______________</w:t>
      </w:r>
      <w:r w:rsidRPr="00C80F9B"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</w:rPr>
        <w:t>___</w:t>
      </w:r>
    </w:p>
    <w:p w:rsidR="00C80F9B" w:rsidRPr="00C80F9B" w:rsidRDefault="00C80F9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proofErr w:type="spellStart"/>
      <w:r w:rsidRPr="00C80F9B">
        <w:rPr>
          <w:sz w:val="28"/>
          <w:szCs w:val="28"/>
        </w:rPr>
        <w:t>с</w:t>
      </w:r>
      <w:proofErr w:type="gramStart"/>
      <w:r w:rsidRPr="00C80F9B">
        <w:rPr>
          <w:sz w:val="28"/>
          <w:szCs w:val="28"/>
        </w:rPr>
        <w:t>.Г</w:t>
      </w:r>
      <w:proofErr w:type="gramEnd"/>
      <w:r w:rsidRPr="00C80F9B">
        <w:rPr>
          <w:sz w:val="28"/>
          <w:szCs w:val="28"/>
        </w:rPr>
        <w:t>орькая</w:t>
      </w:r>
      <w:proofErr w:type="spellEnd"/>
      <w:r w:rsidRPr="00C80F9B">
        <w:rPr>
          <w:sz w:val="28"/>
          <w:szCs w:val="28"/>
        </w:rPr>
        <w:t xml:space="preserve"> Балка</w:t>
      </w: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32"/>
          <w:szCs w:val="32"/>
        </w:rPr>
      </w:pP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Горькобалковского сельского поселения </w:t>
      </w:r>
    </w:p>
    <w:p w:rsidR="00C80F9B" w:rsidRDefault="00C80F9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 за 2019 год</w:t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  <w:r>
        <w:rPr>
          <w:sz w:val="28"/>
        </w:rPr>
        <w:tab/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C80F9B" w:rsidRDefault="00C80F9B" w:rsidP="00473220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2 пункта 1 статьи 26 Устава  Горькобалковского  сельском поселении Новопокровского  района, Совет Горькобалковского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F5EBB" w:rsidRDefault="00C80F9B" w:rsidP="00473220">
      <w:pPr>
        <w:tabs>
          <w:tab w:val="left" w:pos="0"/>
          <w:tab w:val="left" w:pos="10206"/>
        </w:tabs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1.Утвердить отчет об исполнении бюджета Горькобалковского сельского поселения Новопокровского  района за </w:t>
      </w:r>
      <w:r w:rsidR="002F5EBB">
        <w:rPr>
          <w:sz w:val="28"/>
        </w:rPr>
        <w:t>2019 года по доходам в сумме 20029,83 (двадцать тысяч двадцать девять целых и восемьдесят три десятых)  тысяч рублей и расходам в сумме 22014,69</w:t>
      </w:r>
      <w:proofErr w:type="gramStart"/>
      <w:r w:rsidR="002F5EBB">
        <w:rPr>
          <w:sz w:val="28"/>
        </w:rPr>
        <w:t xml:space="preserve">( </w:t>
      </w:r>
      <w:proofErr w:type="gramEnd"/>
      <w:r w:rsidR="002F5EBB">
        <w:rPr>
          <w:sz w:val="28"/>
        </w:rPr>
        <w:t xml:space="preserve">двадцать две тысячи четырнадцать целых и шестьдесят девять десятых) тысяч </w:t>
      </w:r>
      <w:r w:rsidR="002F5EBB">
        <w:rPr>
          <w:color w:val="000000"/>
          <w:sz w:val="28"/>
        </w:rPr>
        <w:t>рублей с превышением расходов над доходами (дефицит бюджета Горькобалковского сельского поселения) в сумме 1984,86 (одна тысяча девятьсот восемьдесят четыре целых и восемьдесят шесть десятых) тысяч рублей.</w:t>
      </w:r>
    </w:p>
    <w:p w:rsidR="002F5EBB" w:rsidRDefault="002F5EBB" w:rsidP="00473220">
      <w:pPr>
        <w:tabs>
          <w:tab w:val="left" w:pos="1134"/>
          <w:tab w:val="left" w:pos="10206"/>
        </w:tabs>
        <w:ind w:firstLine="567"/>
        <w:jc w:val="both"/>
        <w:rPr>
          <w:sz w:val="28"/>
        </w:rPr>
      </w:pPr>
      <w:r>
        <w:rPr>
          <w:sz w:val="28"/>
        </w:rPr>
        <w:t>2.Утвердить исполнение: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1)доходов  бюджета  Горькобалковского  сельского  поселения Новопокровского района  за  2019  год по кодам классификации доходов бюджетов согласно  приложению № 1  к  настоящему  решению;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2)доходов  бюджета  Горькобалковского сельского  поселения  Новопокровского района  за  2019 год по кодам видов доходов, подвидов доходов, классификации операций сектора государственного управления, относящихся к доходам бюджета Горькобалковского сельского поселения</w:t>
      </w:r>
      <w:r w:rsidRPr="00947F6A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согласно  приложению № 2  к  настоящему  решению;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3)расходов  бюджета  Горькобалковского  сельского  поселения  Новопокровского района за 2019 год  по  разделам   и подразделам  классификации расходов  бюджетов согласно  приложению № 3  к  настоящему  решению;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4)расходов бюджета Горькобалковского сельского поселения Новопокровского района за 2019 год по  ведомственной  структуре   расходов    </w:t>
      </w:r>
      <w:r>
        <w:rPr>
          <w:sz w:val="28"/>
          <w:szCs w:val="28"/>
        </w:rPr>
        <w:lastRenderedPageBreak/>
        <w:t xml:space="preserve">бюджета  Горькобалковского  сельского  поселения согласно приложению № 4  к  настоящему  решению; 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5)расходов бюджета Горькобалковского сельского поселения Новопокровского района за 2019 год на исполнение долгосрочных и ведомственных целевых программ Горькобалковского сельского поселения согласно приложению № 5 к настоящему решению.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6)источников  финансирования  дефицита бюджета Горькобалковского сельского  поселения Новопокровского района за 2019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 приложению № 6 к  настоящему  решению;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7)источников  финансирования дефицита бюджета Горькобалковского  сельского  поселения Новопокровского района за  2019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приложению №  7  к  настоящему  решению;</w:t>
      </w:r>
    </w:p>
    <w:p w:rsidR="00AF12F2" w:rsidRDefault="00AF12F2" w:rsidP="00473220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председателя постоянной  комиссии по налогам, бюджету и муниципальному хозяйству (Платонова).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опубликования.</w:t>
      </w: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AF12F2" w:rsidRDefault="00AF12F2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  <w:r>
        <w:rPr>
          <w:sz w:val="28"/>
        </w:rPr>
        <w:t xml:space="preserve">Глава Горькобалковского сельского поселения </w:t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       Е.В. Артев</w:t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sz w:val="28"/>
        </w:rPr>
      </w:pPr>
    </w:p>
    <w:p w:rsidR="002F5EBB" w:rsidRDefault="002F5EBB" w:rsidP="00473220">
      <w:pPr>
        <w:tabs>
          <w:tab w:val="left" w:pos="-16320"/>
          <w:tab w:val="left" w:pos="10206"/>
        </w:tabs>
        <w:ind w:firstLine="567"/>
        <w:rPr>
          <w:sz w:val="28"/>
          <w:szCs w:val="28"/>
        </w:rPr>
        <w:sectPr w:rsidR="002F5EBB" w:rsidSect="00C80F9B"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2F5EBB" w:rsidRDefault="002F5EBB" w:rsidP="00473220">
      <w:pPr>
        <w:tabs>
          <w:tab w:val="left" w:pos="-16320"/>
          <w:tab w:val="left" w:pos="10206"/>
        </w:tabs>
        <w:ind w:left="-1440"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9072"/>
          <w:tab w:val="left" w:pos="10206"/>
        </w:tabs>
        <w:ind w:left="11624"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2F5EBB" w:rsidRPr="00824E98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2F5EBB" w:rsidRPr="00824E98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 Горькобалковского</w:t>
      </w:r>
    </w:p>
    <w:p w:rsidR="002F5EBB" w:rsidRPr="00824E98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2F5EBB" w:rsidRPr="00824E98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2F5EBB" w:rsidRPr="00824E98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от   </w:t>
      </w:r>
      <w:r w:rsidR="00D66130">
        <w:rPr>
          <w:sz w:val="28"/>
          <w:szCs w:val="28"/>
        </w:rPr>
        <w:t>_____________</w:t>
      </w:r>
      <w:r w:rsidRPr="00824E98">
        <w:rPr>
          <w:sz w:val="28"/>
          <w:szCs w:val="28"/>
        </w:rPr>
        <w:t xml:space="preserve">  № ___</w:t>
      </w:r>
    </w:p>
    <w:p w:rsidR="002F5EBB" w:rsidRPr="00824E98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</w:t>
      </w:r>
      <w:r w:rsidRPr="00824E98">
        <w:rPr>
          <w:b/>
          <w:bCs/>
          <w:color w:val="000000"/>
          <w:sz w:val="28"/>
          <w:szCs w:val="28"/>
        </w:rPr>
        <w:t xml:space="preserve">бюджета 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824E98">
        <w:rPr>
          <w:b/>
          <w:bCs/>
          <w:color w:val="000000"/>
          <w:sz w:val="28"/>
          <w:szCs w:val="28"/>
        </w:rPr>
        <w:t>Горькобалковского сельского поселения Новопокровского района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824E9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Pr="00824E98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</w:rPr>
        <w:t>9</w:t>
      </w:r>
      <w:r w:rsidRPr="00824E98">
        <w:rPr>
          <w:b/>
          <w:bCs/>
          <w:color w:val="000000"/>
          <w:sz w:val="28"/>
          <w:szCs w:val="28"/>
        </w:rPr>
        <w:t xml:space="preserve"> год по кодам классификации доходов бюджетов</w:t>
      </w: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D66130" w:rsidP="00473220">
      <w:pPr>
        <w:tabs>
          <w:tab w:val="left" w:pos="8055"/>
          <w:tab w:val="left" w:pos="9418"/>
          <w:tab w:val="left" w:pos="10206"/>
          <w:tab w:val="left" w:pos="11998"/>
          <w:tab w:val="left" w:pos="13958"/>
          <w:tab w:val="left" w:pos="16038"/>
        </w:tabs>
        <w:ind w:left="95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2F5EBB" w:rsidRPr="00824E98">
        <w:rPr>
          <w:sz w:val="28"/>
          <w:szCs w:val="28"/>
        </w:rPr>
        <w:t>(тыс. 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227"/>
        <w:gridCol w:w="992"/>
        <w:gridCol w:w="3261"/>
        <w:gridCol w:w="1559"/>
      </w:tblGrid>
      <w:tr w:rsidR="002F5EBB" w:rsidRPr="00824E98" w:rsidTr="00C80F9B">
        <w:trPr>
          <w:trHeight w:val="315"/>
        </w:trPr>
        <w:tc>
          <w:tcPr>
            <w:tcW w:w="9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Кассовое 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исполнение </w:t>
            </w:r>
          </w:p>
          <w:p w:rsidR="002F5EBB" w:rsidRPr="005F2CDA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4</w:t>
            </w:r>
            <w:r w:rsidRPr="005F2CDA">
              <w:rPr>
                <w:bCs/>
                <w:color w:val="000000"/>
                <w:sz w:val="28"/>
                <w:szCs w:val="28"/>
              </w:rPr>
              <w:t xml:space="preserve"> квартал 2019</w:t>
            </w:r>
          </w:p>
        </w:tc>
      </w:tr>
      <w:tr w:rsidR="002F5EBB" w:rsidRPr="00824E98" w:rsidTr="00C80F9B">
        <w:trPr>
          <w:trHeight w:val="617"/>
        </w:trPr>
        <w:tc>
          <w:tcPr>
            <w:tcW w:w="9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админист</w:t>
            </w:r>
            <w:r w:rsidRPr="00824E98">
              <w:rPr>
                <w:color w:val="000000"/>
                <w:sz w:val="28"/>
                <w:szCs w:val="28"/>
              </w:rPr>
              <w:softHyphen/>
              <w:t>ратора поступлений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доходов местного 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60"/>
          <w:tblHeader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F5EBB" w:rsidRPr="00824E98" w:rsidTr="00C80F9B">
        <w:trPr>
          <w:trHeight w:val="36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</w:t>
            </w:r>
            <w:r>
              <w:rPr>
                <w:b/>
                <w:bCs/>
                <w:sz w:val="28"/>
                <w:szCs w:val="28"/>
              </w:rPr>
              <w:lastRenderedPageBreak/>
              <w:t>9,83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1615,08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b/>
                <w:bCs/>
                <w:spacing w:val="-6"/>
                <w:sz w:val="28"/>
                <w:szCs w:val="28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1615,08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735,16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735,16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автомобильный бензин, подлежащие </w:t>
            </w:r>
            <w:r w:rsidRPr="00824E98">
              <w:rPr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 xml:space="preserve">1 03 02250 01 0000 </w:t>
            </w:r>
            <w:r w:rsidRPr="00824E98">
              <w:rPr>
                <w:bCs/>
                <w:spacing w:val="-6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982,</w:t>
            </w: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982,17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-107,65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-57" w:firstLine="56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-107,65</w:t>
            </w:r>
          </w:p>
        </w:tc>
      </w:tr>
      <w:tr w:rsidR="002F5EBB" w:rsidRPr="00824E98" w:rsidTr="00C80F9B">
        <w:trPr>
          <w:trHeight w:val="24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747F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747FD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5C4E2F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1381,99</w:t>
            </w:r>
          </w:p>
        </w:tc>
      </w:tr>
      <w:tr w:rsidR="002F5EBB" w:rsidRPr="00824E98" w:rsidTr="00C80F9B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824E98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824E98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1359,84</w:t>
            </w:r>
          </w:p>
        </w:tc>
      </w:tr>
      <w:tr w:rsidR="002F5EBB" w:rsidRPr="00824E98" w:rsidTr="00C80F9B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824E98">
              <w:rPr>
                <w:color w:val="000000"/>
                <w:sz w:val="28"/>
                <w:szCs w:val="28"/>
              </w:rPr>
              <w:lastRenderedPageBreak/>
              <w:t>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  <w:tr w:rsidR="002F5EBB" w:rsidRPr="00824E98" w:rsidTr="00C80F9B">
        <w:trPr>
          <w:trHeight w:val="6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21,98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5C4E2F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4738,09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4738,09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B26BE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B26BE0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06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B26BE0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6614,43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630,29</w:t>
            </w:r>
          </w:p>
        </w:tc>
      </w:tr>
      <w:tr w:rsidR="002F5EBB" w:rsidRPr="00824E98" w:rsidTr="00C80F9B">
        <w:trPr>
          <w:trHeight w:val="18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630,29</w:t>
            </w: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5984,14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385,53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385,53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5598,61</w:t>
            </w: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5598,61</w:t>
            </w:r>
          </w:p>
        </w:tc>
      </w:tr>
      <w:tr w:rsidR="002F5EBB" w:rsidRPr="00824E98" w:rsidTr="00C80F9B">
        <w:trPr>
          <w:trHeight w:val="16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lastRenderedPageBreak/>
              <w:t>Администрация Горькобалковского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5625,37</w:t>
            </w:r>
          </w:p>
        </w:tc>
      </w:tr>
      <w:tr w:rsidR="002F5EBB" w:rsidRPr="00824E98" w:rsidTr="00C80F9B">
        <w:trPr>
          <w:trHeight w:val="34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2585,82 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2585,82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34,15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970009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1 16 33000 00 0000 140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1 16 90050 10 0000 140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F5EBB" w:rsidRPr="00824E98" w:rsidTr="00C80F9B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F61FD5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759A4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7B5EC0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left="-57" w:right="-57" w:firstLine="56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0759A4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759A4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3000,4</w:t>
            </w:r>
          </w:p>
        </w:tc>
      </w:tr>
      <w:tr w:rsidR="002F5EBB" w:rsidRPr="00824E98" w:rsidTr="00C80F9B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F61FD5" w:rsidRDefault="002F5EBB" w:rsidP="00473220">
            <w:pPr>
              <w:tabs>
                <w:tab w:val="left" w:pos="10206"/>
              </w:tabs>
              <w:ind w:left="-57" w:right="-57" w:firstLine="56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6E506F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 w:rsidRPr="006E506F">
              <w:rPr>
                <w:sz w:val="28"/>
                <w:szCs w:val="28"/>
              </w:rPr>
              <w:t>2074,5</w:t>
            </w:r>
          </w:p>
        </w:tc>
      </w:tr>
      <w:tr w:rsidR="002F5EBB" w:rsidRPr="00824E98" w:rsidTr="00C80F9B">
        <w:trPr>
          <w:trHeight w:val="3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1543,4</w:t>
            </w:r>
          </w:p>
        </w:tc>
      </w:tr>
      <w:tr w:rsidR="002F5EBB" w:rsidRPr="00824E98" w:rsidTr="00C80F9B">
        <w:trPr>
          <w:trHeight w:val="60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1543,4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25519 </w:t>
            </w:r>
            <w:r w:rsidRPr="0027653B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27653B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2 02 19999 00 0000 50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27653B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2 02 19999 10 0000 50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 xml:space="preserve">2 02 </w:t>
            </w:r>
            <w:r>
              <w:rPr>
                <w:color w:val="000000"/>
                <w:spacing w:val="-6"/>
                <w:sz w:val="28"/>
                <w:szCs w:val="28"/>
              </w:rPr>
              <w:t>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225,5</w:t>
            </w:r>
          </w:p>
        </w:tc>
      </w:tr>
      <w:tr w:rsidR="002F5EBB" w:rsidRPr="00824E98" w:rsidTr="00C80F9B">
        <w:trPr>
          <w:trHeight w:val="35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824E98">
              <w:rPr>
                <w:color w:val="000000"/>
                <w:spacing w:val="-2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</w:tr>
      <w:tr w:rsidR="002F5EBB" w:rsidRPr="00824E98" w:rsidTr="00C80F9B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24E98">
              <w:rPr>
                <w:bCs/>
                <w:sz w:val="28"/>
                <w:szCs w:val="28"/>
              </w:rPr>
              <w:t xml:space="preserve">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Горькобалковского сельского поселения  </w:t>
      </w:r>
    </w:p>
    <w:p w:rsidR="002F5EBB" w:rsidRPr="00824E98" w:rsidRDefault="002F5EBB" w:rsidP="00473220">
      <w:pPr>
        <w:tabs>
          <w:tab w:val="left" w:pos="10206"/>
        </w:tabs>
        <w:ind w:firstLine="567"/>
        <w:jc w:val="both"/>
        <w:rPr>
          <w:caps/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Артев</w:t>
      </w:r>
      <w:r w:rsidRPr="00824E98">
        <w:rPr>
          <w:caps/>
          <w:sz w:val="28"/>
          <w:szCs w:val="28"/>
        </w:rPr>
        <w:t xml:space="preserve"> </w:t>
      </w:r>
    </w:p>
    <w:p w:rsidR="002F5EBB" w:rsidRDefault="002F5EBB" w:rsidP="00473220">
      <w:pPr>
        <w:tabs>
          <w:tab w:val="left" w:pos="10206"/>
        </w:tabs>
        <w:ind w:firstLine="567"/>
        <w:jc w:val="both"/>
        <w:rPr>
          <w:caps/>
          <w:sz w:val="28"/>
          <w:szCs w:val="28"/>
        </w:rPr>
      </w:pPr>
    </w:p>
    <w:p w:rsidR="00C73B22" w:rsidRPr="00824E98" w:rsidRDefault="00C73B22" w:rsidP="00473220">
      <w:pPr>
        <w:tabs>
          <w:tab w:val="left" w:pos="10206"/>
        </w:tabs>
        <w:ind w:firstLine="567"/>
        <w:jc w:val="both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F5EBB" w:rsidRPr="00824E98" w:rsidRDefault="002F5EBB" w:rsidP="00473220">
      <w:pPr>
        <w:tabs>
          <w:tab w:val="left" w:pos="10206"/>
        </w:tabs>
        <w:ind w:left="9357" w:firstLine="567"/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t>Приложение № 2</w:t>
      </w:r>
    </w:p>
    <w:p w:rsidR="002F5EBB" w:rsidRPr="00824E98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824E98">
        <w:rPr>
          <w:sz w:val="28"/>
          <w:szCs w:val="28"/>
        </w:rPr>
        <w:t>Утверждено</w:t>
      </w:r>
    </w:p>
    <w:p w:rsidR="002F5EBB" w:rsidRPr="00824E98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824E98">
        <w:rPr>
          <w:sz w:val="28"/>
          <w:szCs w:val="28"/>
        </w:rPr>
        <w:t>Решением  Совета</w:t>
      </w:r>
    </w:p>
    <w:p w:rsidR="002F5EBB" w:rsidRPr="00824E98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Горькобалковского сельского поселения </w:t>
      </w:r>
    </w:p>
    <w:p w:rsidR="002F5EBB" w:rsidRPr="00824E98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824E98">
        <w:rPr>
          <w:sz w:val="28"/>
          <w:szCs w:val="28"/>
        </w:rPr>
        <w:lastRenderedPageBreak/>
        <w:t>Новопокровского района</w:t>
      </w:r>
    </w:p>
    <w:p w:rsidR="002F5EBB" w:rsidRPr="00824E98" w:rsidRDefault="002F5EBB" w:rsidP="00473220">
      <w:pPr>
        <w:tabs>
          <w:tab w:val="left" w:pos="10206"/>
        </w:tabs>
        <w:ind w:left="9540"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  от  _______________  № ______</w:t>
      </w:r>
    </w:p>
    <w:p w:rsidR="002F5EBB" w:rsidRPr="00824E98" w:rsidRDefault="002F5EBB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9060"/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Доходы бюджета </w:t>
      </w:r>
      <w:r w:rsidRPr="00824E98">
        <w:rPr>
          <w:b/>
          <w:sz w:val="28"/>
          <w:szCs w:val="28"/>
        </w:rPr>
        <w:t>Горькобалковского</w:t>
      </w:r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 за</w:t>
      </w:r>
      <w:r>
        <w:rPr>
          <w:b/>
          <w:bCs/>
          <w:sz w:val="28"/>
          <w:szCs w:val="28"/>
        </w:rPr>
        <w:t xml:space="preserve"> </w:t>
      </w:r>
      <w:r w:rsidRPr="00824E9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24E98">
        <w:rPr>
          <w:b/>
          <w:bCs/>
          <w:sz w:val="28"/>
          <w:szCs w:val="28"/>
        </w:rPr>
        <w:t xml:space="preserve"> год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 по кодам видов доходов, подвидов доходов, классификации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операций сектора государственного управления, относящихся к доходам 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бюджета </w:t>
      </w:r>
      <w:r w:rsidRPr="00824E98">
        <w:rPr>
          <w:b/>
          <w:sz w:val="28"/>
          <w:szCs w:val="28"/>
        </w:rPr>
        <w:t>Горькобалковского</w:t>
      </w:r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2F5EBB" w:rsidRPr="00824E98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2F5EBB" w:rsidRPr="00824E98" w:rsidTr="00C80F9B">
        <w:trPr>
          <w:trHeight w:val="1193"/>
        </w:trPr>
        <w:tc>
          <w:tcPr>
            <w:tcW w:w="6948" w:type="dxa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vAlign w:val="center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Коды бюджетной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Уточнённая сводная 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бюджетная роспись на  201</w:t>
            </w:r>
            <w:r>
              <w:rPr>
                <w:sz w:val="28"/>
                <w:szCs w:val="28"/>
              </w:rPr>
              <w:t>9</w:t>
            </w:r>
            <w:r w:rsidRPr="00824E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Исполнено</w:t>
            </w:r>
          </w:p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4 квартал</w:t>
            </w:r>
            <w:r w:rsidRPr="00824E9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824E98">
              <w:rPr>
                <w:sz w:val="28"/>
                <w:szCs w:val="28"/>
              </w:rPr>
              <w:t xml:space="preserve"> 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5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Доходы бюджета, всего 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19266,2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20029,83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103,9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Налоговые и неналоговые доходы, всего 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16262,7</w:t>
            </w:r>
          </w:p>
        </w:tc>
        <w:tc>
          <w:tcPr>
            <w:tcW w:w="162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17029,4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прибыль, доходы </w:t>
            </w:r>
          </w:p>
        </w:tc>
        <w:tc>
          <w:tcPr>
            <w:tcW w:w="3600" w:type="dxa"/>
          </w:tcPr>
          <w:p w:rsidR="002F5EBB" w:rsidRPr="0064408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1352,8</w:t>
            </w:r>
          </w:p>
        </w:tc>
        <w:tc>
          <w:tcPr>
            <w:tcW w:w="1620" w:type="dxa"/>
          </w:tcPr>
          <w:p w:rsidR="002F5EBB" w:rsidRPr="009E715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1381,99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1352,8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1381,99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</w:tcPr>
          <w:p w:rsidR="002F5EBB" w:rsidRPr="0064408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1207,5</w:t>
            </w:r>
          </w:p>
        </w:tc>
        <w:tc>
          <w:tcPr>
            <w:tcW w:w="162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1615,1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дизельное топливо, </w:t>
            </w:r>
            <w:r w:rsidRPr="00824E98">
              <w:rPr>
                <w:sz w:val="28"/>
                <w:szCs w:val="28"/>
              </w:rPr>
              <w:lastRenderedPageBreak/>
              <w:t xml:space="preserve"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    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 xml:space="preserve">000 1 03 02230 01 0000 </w:t>
            </w:r>
            <w:r w:rsidRPr="00824E98">
              <w:rPr>
                <w:sz w:val="28"/>
                <w:szCs w:val="28"/>
              </w:rPr>
              <w:lastRenderedPageBreak/>
              <w:t>110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735,16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193,4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000 1 03 02240 01 0000 110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000 1 03 02250 01 0000 110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982,17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24E9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-107,65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824E98" w:rsidTr="00C80F9B">
        <w:trPr>
          <w:trHeight w:val="378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3600" w:type="dxa"/>
          </w:tcPr>
          <w:p w:rsidR="002F5EBB" w:rsidRPr="0064408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4700,0</w:t>
            </w:r>
          </w:p>
        </w:tc>
        <w:tc>
          <w:tcPr>
            <w:tcW w:w="162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4738,1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4738,1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600" w:type="dxa"/>
          </w:tcPr>
          <w:p w:rsidR="002F5EBB" w:rsidRPr="0064408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6510,0</w:t>
            </w:r>
          </w:p>
        </w:tc>
        <w:tc>
          <w:tcPr>
            <w:tcW w:w="162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6614,4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824E98"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000 1 06 01030 10 1000 110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630,3</w:t>
            </w:r>
          </w:p>
        </w:tc>
        <w:tc>
          <w:tcPr>
            <w:tcW w:w="1440" w:type="dxa"/>
          </w:tcPr>
          <w:p w:rsidR="002F5EBB" w:rsidRPr="002863E5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000 1 06 06000 00 0000 000</w:t>
            </w:r>
          </w:p>
        </w:tc>
        <w:tc>
          <w:tcPr>
            <w:tcW w:w="1800" w:type="dxa"/>
          </w:tcPr>
          <w:p w:rsidR="002F5EBB" w:rsidRPr="00D1761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5910,0</w:t>
            </w:r>
          </w:p>
        </w:tc>
        <w:tc>
          <w:tcPr>
            <w:tcW w:w="1620" w:type="dxa"/>
          </w:tcPr>
          <w:p w:rsidR="002F5EBB" w:rsidRPr="00D1761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5984,14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385,53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000 1 06 06043 10 1000 110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5598,61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000 1 11 0</w:t>
            </w:r>
            <w:r w:rsidRPr="00644080">
              <w:rPr>
                <w:b/>
                <w:sz w:val="28"/>
                <w:szCs w:val="28"/>
                <w:lang w:val="en-US"/>
              </w:rPr>
              <w:t>0</w:t>
            </w:r>
            <w:r w:rsidRPr="00644080">
              <w:rPr>
                <w:b/>
                <w:sz w:val="28"/>
                <w:szCs w:val="28"/>
              </w:rPr>
              <w:t xml:space="preserve">000 00 0000 </w:t>
            </w:r>
            <w:r w:rsidRPr="00824E98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2F5EBB" w:rsidRPr="009E715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34,2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Pr="00824E98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000 1 11 05035 00 0000 120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</w:tcPr>
          <w:p w:rsidR="002F5EBB" w:rsidRPr="00644080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22257C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620" w:type="dxa"/>
          </w:tcPr>
          <w:p w:rsidR="002F5EBB" w:rsidRPr="009E715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2585,82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2585,82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4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 исключением движимого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000 1 14 02052 10 0000 410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4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1800" w:type="dxa"/>
          </w:tcPr>
          <w:p w:rsidR="002F5EBB" w:rsidRPr="0022257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2F5EBB" w:rsidRPr="009E715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000 1 16 33000 00 0000 140</w:t>
            </w:r>
          </w:p>
        </w:tc>
        <w:tc>
          <w:tcPr>
            <w:tcW w:w="1800" w:type="dxa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3,5</w:t>
            </w:r>
          </w:p>
        </w:tc>
        <w:tc>
          <w:tcPr>
            <w:tcW w:w="1620" w:type="dxa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right="17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C20831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0" w:type="dxa"/>
          </w:tcPr>
          <w:p w:rsidR="002F5EBB" w:rsidRPr="0029177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291772">
              <w:rPr>
                <w:sz w:val="28"/>
                <w:szCs w:val="28"/>
              </w:rPr>
              <w:t>000 1 16 90050 10 0000 140</w:t>
            </w:r>
          </w:p>
        </w:tc>
        <w:tc>
          <w:tcPr>
            <w:tcW w:w="1800" w:type="dxa"/>
          </w:tcPr>
          <w:p w:rsidR="002F5EBB" w:rsidRPr="0029177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2F5EBB" w:rsidRPr="0029177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29177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3003,5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vAlign w:val="bottom"/>
          </w:tcPr>
          <w:p w:rsidR="002F5EBB" w:rsidRPr="00F61FD5" w:rsidRDefault="002F5EBB" w:rsidP="00473220">
            <w:pPr>
              <w:tabs>
                <w:tab w:val="left" w:pos="10206"/>
              </w:tabs>
              <w:ind w:left="-57" w:right="-57" w:firstLine="56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000 </w:t>
            </w:r>
            <w:r w:rsidRPr="00F61FD5">
              <w:rPr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150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2077,6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2074,5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1546,5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473220">
            <w:pPr>
              <w:tabs>
                <w:tab w:val="left" w:pos="10206"/>
              </w:tabs>
              <w:ind w:left="-57" w:right="-57" w:firstLine="56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1546,5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1543,4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дотации</w:t>
            </w:r>
            <w:r w:rsidRPr="00824E98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824E98">
              <w:rPr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19</w:t>
            </w:r>
            <w:r w:rsidRPr="00824E9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Pr="00C543B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531,1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80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700,4</w:t>
            </w:r>
          </w:p>
        </w:tc>
        <w:tc>
          <w:tcPr>
            <w:tcW w:w="162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  <w:tc>
          <w:tcPr>
            <w:tcW w:w="1440" w:type="dxa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824E98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000 2 02 03000 00 0000 150</w:t>
            </w:r>
          </w:p>
        </w:tc>
        <w:tc>
          <w:tcPr>
            <w:tcW w:w="1800" w:type="dxa"/>
          </w:tcPr>
          <w:p w:rsidR="002F5EBB" w:rsidRPr="00C543B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C543B2">
              <w:rPr>
                <w:b/>
                <w:sz w:val="28"/>
                <w:szCs w:val="28"/>
              </w:rPr>
              <w:t>225,5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225,5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сельских поселений на </w:t>
            </w:r>
            <w:r w:rsidRPr="00824E98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6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000 2 02 03024 10 0000 </w:t>
            </w: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180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162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</w:tcPr>
          <w:p w:rsidR="002F5EBB" w:rsidRPr="00824E9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C73B22" w:rsidRDefault="00C73B22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C73B22" w:rsidRDefault="00C73B22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824E98">
        <w:rPr>
          <w:sz w:val="28"/>
          <w:szCs w:val="28"/>
        </w:rPr>
        <w:t>Глава Горькобалковского сельского поселения</w:t>
      </w:r>
    </w:p>
    <w:p w:rsidR="002F5EBB" w:rsidRPr="00824E98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         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Артев</w:t>
      </w:r>
    </w:p>
    <w:p w:rsidR="002F5EBB" w:rsidRDefault="002F5EBB" w:rsidP="00473220">
      <w:pPr>
        <w:pStyle w:val="a5"/>
        <w:tabs>
          <w:tab w:val="left" w:pos="10206"/>
        </w:tabs>
        <w:ind w:left="8820" w:right="-315" w:firstLine="567"/>
        <w:rPr>
          <w:caps/>
        </w:rPr>
      </w:pPr>
      <w:r>
        <w:rPr>
          <w:caps/>
        </w:rPr>
        <w:t xml:space="preserve">             </w:t>
      </w:r>
    </w:p>
    <w:p w:rsidR="002F5EBB" w:rsidRDefault="002F5EBB" w:rsidP="00473220">
      <w:pPr>
        <w:pStyle w:val="a5"/>
        <w:tabs>
          <w:tab w:val="left" w:pos="10206"/>
        </w:tabs>
        <w:ind w:left="8820" w:right="-315" w:firstLine="567"/>
        <w:rPr>
          <w:caps/>
        </w:rPr>
      </w:pPr>
    </w:p>
    <w:p w:rsidR="002F5EBB" w:rsidRDefault="002F5EBB" w:rsidP="00473220">
      <w:pPr>
        <w:pStyle w:val="a5"/>
        <w:tabs>
          <w:tab w:val="left" w:pos="10206"/>
        </w:tabs>
        <w:ind w:left="8820" w:right="-315" w:firstLine="567"/>
        <w:rPr>
          <w:caps/>
        </w:rPr>
      </w:pPr>
    </w:p>
    <w:p w:rsidR="002F5EBB" w:rsidRPr="00401473" w:rsidRDefault="002F5EBB" w:rsidP="00473220">
      <w:pPr>
        <w:pStyle w:val="a5"/>
        <w:tabs>
          <w:tab w:val="left" w:pos="10206"/>
        </w:tabs>
        <w:ind w:left="8820" w:right="-315" w:firstLine="567"/>
        <w:rPr>
          <w:caps/>
          <w:szCs w:val="28"/>
        </w:rPr>
      </w:pPr>
      <w:r>
        <w:rPr>
          <w:caps/>
        </w:rPr>
        <w:t xml:space="preserve">                 </w:t>
      </w:r>
      <w:r w:rsidRPr="00401473">
        <w:rPr>
          <w:caps/>
          <w:szCs w:val="28"/>
        </w:rPr>
        <w:t>Приложение № 3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Решением  Совета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Горькобалковского сельского поселения 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473220">
      <w:pPr>
        <w:tabs>
          <w:tab w:val="left" w:pos="10206"/>
        </w:tabs>
        <w:ind w:left="9540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473220">
      <w:pPr>
        <w:tabs>
          <w:tab w:val="left" w:pos="10206"/>
        </w:tabs>
        <w:ind w:left="6521" w:firstLine="567"/>
        <w:rPr>
          <w:sz w:val="28"/>
          <w:szCs w:val="28"/>
        </w:rPr>
      </w:pPr>
    </w:p>
    <w:p w:rsidR="002F5EBB" w:rsidRDefault="002F5EBB" w:rsidP="00473220">
      <w:pPr>
        <w:tabs>
          <w:tab w:val="left" w:pos="10206"/>
        </w:tabs>
        <w:ind w:left="6521"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Горько</w:t>
      </w:r>
      <w:r>
        <w:rPr>
          <w:b/>
          <w:sz w:val="28"/>
          <w:szCs w:val="28"/>
        </w:rPr>
        <w:t xml:space="preserve">балковского сельского поселения Новопокровского района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год по разделам и подразделам классификации</w:t>
      </w:r>
      <w:r w:rsidRPr="00401473">
        <w:rPr>
          <w:b/>
          <w:sz w:val="28"/>
          <w:szCs w:val="28"/>
        </w:rPr>
        <w:t xml:space="preserve"> расходов бюджетов</w:t>
      </w:r>
    </w:p>
    <w:p w:rsidR="002F5EBB" w:rsidRPr="00401473" w:rsidRDefault="002F5EBB" w:rsidP="00473220">
      <w:pPr>
        <w:pStyle w:val="a5"/>
        <w:tabs>
          <w:tab w:val="left" w:pos="10206"/>
        </w:tabs>
        <w:ind w:left="0" w:right="-283" w:firstLine="567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                                                            (тыс. руб.)</w:t>
      </w:r>
    </w:p>
    <w:tbl>
      <w:tblPr>
        <w:tblW w:w="14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1272"/>
        <w:gridCol w:w="1747"/>
        <w:gridCol w:w="1376"/>
        <w:gridCol w:w="1038"/>
      </w:tblGrid>
      <w:tr w:rsidR="002F5EBB" w:rsidRPr="00401473" w:rsidTr="00C80F9B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pStyle w:val="4"/>
              <w:tabs>
                <w:tab w:val="left" w:pos="10206"/>
              </w:tabs>
              <w:ind w:left="0" w:firstLine="567"/>
              <w:rPr>
                <w:szCs w:val="28"/>
              </w:rPr>
            </w:pPr>
            <w:r w:rsidRPr="00401473">
              <w:rPr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Коды</w:t>
            </w:r>
          </w:p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бюджетной </w:t>
            </w:r>
          </w:p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классифи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по</w:t>
            </w:r>
            <w:proofErr w:type="gramEnd"/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расходам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pStyle w:val="4"/>
              <w:tabs>
                <w:tab w:val="left" w:pos="10206"/>
              </w:tabs>
              <w:ind w:left="0" w:firstLine="567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>Исполнение</w:t>
            </w:r>
          </w:p>
          <w:p w:rsidR="002F5EBB" w:rsidRPr="00401473" w:rsidRDefault="002F5EBB" w:rsidP="00473220">
            <w:pPr>
              <w:pStyle w:val="4"/>
              <w:tabs>
                <w:tab w:val="left" w:pos="10206"/>
              </w:tabs>
              <w:ind w:left="0" w:firstLine="567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 xml:space="preserve"> За</w:t>
            </w:r>
            <w:r>
              <w:rPr>
                <w:szCs w:val="28"/>
              </w:rPr>
              <w:t xml:space="preserve"> 4 квартал</w:t>
            </w:r>
            <w:r w:rsidRPr="00401473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401473">
              <w:rPr>
                <w:szCs w:val="28"/>
              </w:rPr>
              <w:t xml:space="preserve">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5759,81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5253,06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539,79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401473">
              <w:rPr>
                <w:sz w:val="28"/>
                <w:szCs w:val="28"/>
              </w:rPr>
              <w:t>высших</w:t>
            </w:r>
            <w:proofErr w:type="gramEnd"/>
            <w:r w:rsidRPr="00401473">
              <w:rPr>
                <w:sz w:val="28"/>
                <w:szCs w:val="28"/>
              </w:rPr>
              <w:t xml:space="preserve">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Исполнительных органов государственной власти</w:t>
            </w:r>
            <w:r w:rsidRPr="00401473">
              <w:rPr>
                <w:sz w:val="28"/>
                <w:szCs w:val="2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3631,21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1362,11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2F5EBB" w:rsidRPr="00401473" w:rsidTr="00C80F9B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2890,63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1597,60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55,27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12046,74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11193,37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31FA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31FA">
              <w:rPr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885,93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93,56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9360,44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8564,22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3579,55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3486,51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97,4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lastRenderedPageBreak/>
              <w:t>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9. Обслуживание государственного 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0,03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2F5EBB" w:rsidRPr="00401473" w:rsidTr="00C80F9B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  <w:r w:rsidRPr="0040147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24780,4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22014,69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88,83</w:t>
            </w:r>
          </w:p>
        </w:tc>
      </w:tr>
    </w:tbl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Горькобалковского сельского поселения   </w:t>
      </w:r>
    </w:p>
    <w:p w:rsidR="002F5EBB" w:rsidRPr="00401473" w:rsidRDefault="002F5EBB" w:rsidP="00473220">
      <w:pPr>
        <w:tabs>
          <w:tab w:val="left" w:pos="10206"/>
        </w:tabs>
        <w:ind w:left="-1134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</w:t>
      </w:r>
      <w:r>
        <w:rPr>
          <w:sz w:val="28"/>
          <w:szCs w:val="28"/>
        </w:rPr>
        <w:t>Е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01473">
        <w:rPr>
          <w:sz w:val="28"/>
          <w:szCs w:val="28"/>
        </w:rPr>
        <w:t xml:space="preserve">. </w:t>
      </w:r>
      <w:r>
        <w:rPr>
          <w:sz w:val="28"/>
          <w:szCs w:val="28"/>
        </w:rPr>
        <w:t>Артев</w:t>
      </w:r>
    </w:p>
    <w:p w:rsidR="002F5EBB" w:rsidRPr="00401473" w:rsidRDefault="002F5EBB" w:rsidP="00473220">
      <w:pPr>
        <w:pStyle w:val="a5"/>
        <w:tabs>
          <w:tab w:val="left" w:pos="10206"/>
        </w:tabs>
        <w:ind w:left="8820" w:firstLine="567"/>
        <w:rPr>
          <w:caps/>
          <w:szCs w:val="28"/>
        </w:rPr>
      </w:pPr>
      <w:r w:rsidRPr="00401473">
        <w:rPr>
          <w:caps/>
          <w:szCs w:val="28"/>
        </w:rPr>
        <w:br w:type="page"/>
      </w:r>
      <w:r w:rsidRPr="00401473">
        <w:rPr>
          <w:caps/>
          <w:szCs w:val="28"/>
        </w:rPr>
        <w:lastRenderedPageBreak/>
        <w:t xml:space="preserve">                  Приложение № 4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Утверждены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Решение Совета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Горькобалковского сельского поселения 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473220">
      <w:pPr>
        <w:tabs>
          <w:tab w:val="left" w:pos="10206"/>
        </w:tabs>
        <w:ind w:left="9540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Горькобалковского сельского поселения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год по ведомственной </w:t>
      </w:r>
      <w:r w:rsidRPr="00401473">
        <w:rPr>
          <w:b/>
          <w:sz w:val="28"/>
          <w:szCs w:val="28"/>
        </w:rPr>
        <w:t xml:space="preserve">структуре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расходов </w:t>
      </w:r>
      <w:r w:rsidRPr="00401473">
        <w:rPr>
          <w:b/>
          <w:sz w:val="28"/>
          <w:szCs w:val="28"/>
        </w:rPr>
        <w:t>бюджета Горькобалковского сельского поселения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</w:t>
      </w:r>
    </w:p>
    <w:p w:rsidR="002F5EBB" w:rsidRPr="00401473" w:rsidRDefault="002F5EBB" w:rsidP="00473220">
      <w:pPr>
        <w:pStyle w:val="a7"/>
        <w:tabs>
          <w:tab w:val="clear" w:pos="5827"/>
          <w:tab w:val="left" w:pos="0"/>
          <w:tab w:val="left" w:pos="10206"/>
        </w:tabs>
        <w:ind w:firstLine="567"/>
        <w:rPr>
          <w:b w:val="0"/>
          <w:sz w:val="28"/>
          <w:szCs w:val="28"/>
        </w:rPr>
      </w:pPr>
      <w:r w:rsidRPr="0040147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66130">
        <w:rPr>
          <w:b w:val="0"/>
          <w:sz w:val="28"/>
          <w:szCs w:val="28"/>
        </w:rPr>
        <w:t xml:space="preserve">                     </w:t>
      </w:r>
      <w:r w:rsidRPr="00401473">
        <w:rPr>
          <w:b w:val="0"/>
          <w:sz w:val="28"/>
          <w:szCs w:val="28"/>
        </w:rPr>
        <w:t xml:space="preserve">  (тыс. руб.)</w:t>
      </w: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2"/>
        <w:gridCol w:w="992"/>
        <w:gridCol w:w="2268"/>
        <w:gridCol w:w="709"/>
        <w:gridCol w:w="1418"/>
        <w:gridCol w:w="1701"/>
        <w:gridCol w:w="1559"/>
      </w:tblGrid>
      <w:tr w:rsidR="002F5EBB" w:rsidRPr="00401473" w:rsidTr="00C80F9B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right="-69"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План на 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left="-71" w:right="-69"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Pr="0040147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4 квартал </w:t>
            </w: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right="-69"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Администрация Горькобалковского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  <w:r w:rsidRPr="00401473">
              <w:rPr>
                <w:b/>
                <w:sz w:val="28"/>
                <w:szCs w:val="28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8098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15C35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3539,59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97,58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3539,59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97,58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5C481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Уплата прочих налогов, </w:t>
            </w:r>
            <w:r w:rsidRPr="002A3A71">
              <w:rPr>
                <w:sz w:val="28"/>
                <w:szCs w:val="28"/>
              </w:rPr>
              <w:lastRenderedPageBreak/>
              <w:t>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5 11 0000 </w:t>
            </w:r>
            <w:r>
              <w:rPr>
                <w:sz w:val="28"/>
                <w:szCs w:val="28"/>
              </w:rPr>
              <w:lastRenderedPageBreak/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</w:t>
            </w:r>
            <w:r w:rsidRPr="00401473">
              <w:rPr>
                <w:sz w:val="28"/>
                <w:szCs w:val="28"/>
              </w:rPr>
              <w:t xml:space="preserve">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Передаваемые полномочия на </w:t>
            </w:r>
            <w:r w:rsidRPr="00401473">
              <w:rPr>
                <w:sz w:val="28"/>
                <w:szCs w:val="28"/>
              </w:rPr>
              <w:lastRenderedPageBreak/>
              <w:t>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</w:t>
            </w:r>
            <w:r w:rsidRPr="0040147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 w:rsidRPr="00401473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lastRenderedPageBreak/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1473">
              <w:rPr>
                <w:sz w:val="28"/>
                <w:szCs w:val="28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B49F2">
              <w:rPr>
                <w:sz w:val="28"/>
                <w:szCs w:val="28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5A4FA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0010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5A4FA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5A4FA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5A4FA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E3582">
              <w:rPr>
                <w:sz w:val="28"/>
                <w:szCs w:val="28"/>
              </w:rPr>
              <w:t xml:space="preserve">Обеспечение деятельности администрации муниципального </w:t>
            </w:r>
            <w:r w:rsidRPr="004E3582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3 0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3 0020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1362,11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«Профилактика терроризма и экстремизма в 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противодействию террористической и экстремисткой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>
              <w:rPr>
                <w:b/>
                <w:sz w:val="28"/>
                <w:szCs w:val="28"/>
              </w:rPr>
              <w:t>0 24</w:t>
            </w:r>
            <w:r w:rsidRPr="00E54AB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748D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Подпрограмма "Противодействие коррупции в границах Горькобалковского сельского 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«Организация </w:t>
            </w:r>
            <w:r w:rsidRPr="00401473">
              <w:rPr>
                <w:sz w:val="28"/>
                <w:szCs w:val="28"/>
              </w:rPr>
              <w:lastRenderedPageBreak/>
              <w:t>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</w:t>
            </w:r>
            <w:r w:rsidRPr="0040147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 w:rsidRPr="00401473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Горькобалковского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B748D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E078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26A6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401473" w:rsidTr="00C80F9B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DC363C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DC363C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Иныевыплаты</w:t>
            </w:r>
            <w:proofErr w:type="spellEnd"/>
            <w:r>
              <w:rPr>
                <w:sz w:val="28"/>
                <w:szCs w:val="28"/>
              </w:rPr>
              <w:t xml:space="preserve">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 xml:space="preserve">Ведение </w:t>
            </w:r>
            <w:proofErr w:type="spellStart"/>
            <w:r w:rsidRPr="00221421">
              <w:rPr>
                <w:sz w:val="28"/>
                <w:szCs w:val="28"/>
              </w:rPr>
              <w:t>похозяйственного</w:t>
            </w:r>
            <w:proofErr w:type="spellEnd"/>
            <w:r w:rsidRPr="00221421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 w:rsidRPr="003E078F">
              <w:rPr>
                <w:sz w:val="28"/>
                <w:szCs w:val="28"/>
              </w:rPr>
              <w:t>телекаммуникационных</w:t>
            </w:r>
            <w:proofErr w:type="spellEnd"/>
            <w:r w:rsidRPr="003E078F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формированию и содержанию </w:t>
            </w:r>
            <w:r>
              <w:rPr>
                <w:sz w:val="28"/>
                <w:szCs w:val="28"/>
              </w:rPr>
              <w:lastRenderedPageBreak/>
              <w:t>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>
              <w:rPr>
                <w:sz w:val="28"/>
                <w:szCs w:val="28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06FD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 Мероприятия по предупреждению и ликвидации чрезвычайных </w:t>
            </w:r>
            <w:r>
              <w:rPr>
                <w:sz w:val="28"/>
                <w:szCs w:val="28"/>
              </w:rPr>
              <w:lastRenderedPageBreak/>
              <w:t>ситуаций, стихийных бедствий и их последствий в 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иных 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0147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пожарной </w:t>
            </w:r>
            <w:r w:rsidRPr="00401473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>территории Горькобалковского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401473">
              <w:rPr>
                <w:sz w:val="28"/>
                <w:szCs w:val="28"/>
              </w:rPr>
              <w:t>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55,27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Горькобалковского сельского поселения Новопокровского района  «Комплексное и устойчивое развитие Горькобалковского сельского поселения Новопокровского района в сфере строительства, </w:t>
            </w:r>
            <w:r w:rsidRPr="00401473">
              <w:rPr>
                <w:sz w:val="28"/>
                <w:szCs w:val="28"/>
              </w:rPr>
              <w:lastRenderedPageBreak/>
              <w:t>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D3639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4770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74770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67F56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1469A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1469AF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</w:t>
            </w:r>
            <w:r w:rsidRPr="003E078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lastRenderedPageBreak/>
              <w:t>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39614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0 14 </w:t>
            </w:r>
            <w:r>
              <w:rPr>
                <w:sz w:val="28"/>
                <w:szCs w:val="28"/>
                <w:lang w:val="en-US"/>
              </w:rPr>
              <w:t xml:space="preserve">01S2 </w:t>
            </w:r>
            <w:r>
              <w:rPr>
                <w:sz w:val="28"/>
                <w:szCs w:val="28"/>
                <w:lang w:val="en-US"/>
              </w:rPr>
              <w:lastRenderedPageBreak/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9614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4770C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396148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0 14 </w:t>
            </w:r>
            <w:r>
              <w:rPr>
                <w:sz w:val="28"/>
                <w:szCs w:val="28"/>
                <w:lang w:val="en-US"/>
              </w:rPr>
              <w:t>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5 0000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96148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0 15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C416E0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C416E0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</w:t>
            </w:r>
            <w:r w:rsidRPr="00C416E0">
              <w:rPr>
                <w:color w:val="000000"/>
                <w:sz w:val="28"/>
                <w:szCs w:val="28"/>
              </w:rPr>
              <w:t>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416E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 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 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055FE5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землеустройству и </w:t>
            </w:r>
            <w:r>
              <w:rPr>
                <w:sz w:val="28"/>
                <w:szCs w:val="28"/>
              </w:rPr>
              <w:lastRenderedPageBreak/>
              <w:t>землепользователю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9616D4">
              <w:rPr>
                <w:sz w:val="28"/>
                <w:szCs w:val="28"/>
              </w:rPr>
              <w:t xml:space="preserve">6 90 0000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9616D4">
              <w:rPr>
                <w:sz w:val="28"/>
                <w:szCs w:val="28"/>
              </w:rPr>
              <w:t xml:space="preserve">6 90 0000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12046,74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3 0000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</w:t>
            </w:r>
            <w:r w:rsidRPr="003E078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</w:t>
            </w:r>
            <w:r w:rsidRPr="0040147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 w:rsidRPr="00401473">
              <w:rPr>
                <w:sz w:val="28"/>
                <w:szCs w:val="28"/>
              </w:rPr>
              <w:lastRenderedPageBreak/>
              <w:t>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lastRenderedPageBreak/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</w:t>
            </w:r>
            <w:r w:rsidRPr="00B134C5">
              <w:rPr>
                <w:sz w:val="28"/>
                <w:szCs w:val="28"/>
              </w:rPr>
              <w:t xml:space="preserve">  0110 </w:t>
            </w:r>
            <w:r>
              <w:rPr>
                <w:sz w:val="28"/>
                <w:szCs w:val="28"/>
              </w:rPr>
              <w:t>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«Развитие систем наружного освещения в Горькобалковском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6 0000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E078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lastRenderedPageBreak/>
              <w:t>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lastRenderedPageBreak/>
              <w:t>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073 0110 </w:t>
            </w:r>
            <w:r>
              <w:rPr>
                <w:sz w:val="28"/>
                <w:szCs w:val="28"/>
              </w:rPr>
              <w:lastRenderedPageBreak/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F64FC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E6E01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E078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Pr="00591FED">
              <w:rPr>
                <w:sz w:val="28"/>
                <w:szCs w:val="28"/>
              </w:rPr>
              <w:t xml:space="preserve"> услуг населению"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0061B0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E663B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9E663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FD1FA8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D028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color w:val="000000"/>
                <w:sz w:val="28"/>
                <w:szCs w:val="28"/>
              </w:rPr>
            </w:pPr>
            <w:r w:rsidRPr="000D02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6279B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 w:rsidRPr="006279B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6279B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6279B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6279BF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D028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 w:rsidRPr="000D0284">
              <w:rPr>
                <w:color w:val="000000"/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 w:rsidRPr="00401473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0 00 0000 </w:t>
            </w: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</w:t>
            </w: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3486,51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F195D">
              <w:rPr>
                <w:sz w:val="28"/>
                <w:szCs w:val="28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 xml:space="preserve">Взносы по обязательному </w:t>
            </w:r>
            <w:r w:rsidRPr="001C39EB">
              <w:rPr>
                <w:sz w:val="28"/>
                <w:szCs w:val="28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D59CF">
              <w:rPr>
                <w:sz w:val="28"/>
                <w:szCs w:val="28"/>
              </w:rPr>
              <w:lastRenderedPageBreak/>
              <w:t>9</w:t>
            </w:r>
            <w:r w:rsidRPr="009D59CF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E5E79">
              <w:rPr>
                <w:sz w:val="28"/>
                <w:szCs w:val="28"/>
              </w:rPr>
              <w:lastRenderedPageBreak/>
              <w:t>0</w:t>
            </w:r>
            <w:r w:rsidRPr="004E5E79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lastRenderedPageBreak/>
              <w:t xml:space="preserve">0 31 0100 </w:t>
            </w:r>
            <w:r w:rsidRPr="002E7D29">
              <w:rPr>
                <w:sz w:val="28"/>
                <w:szCs w:val="28"/>
              </w:rPr>
              <w:lastRenderedPageBreak/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347,3</w:t>
            </w: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2E7D29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52BA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повышение энергетической 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06236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65FB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A3A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52BA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06236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65FB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A3A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5287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91772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поддержка </w:t>
            </w:r>
            <w:r>
              <w:rPr>
                <w:sz w:val="28"/>
                <w:szCs w:val="28"/>
              </w:rPr>
              <w:lastRenderedPageBreak/>
              <w:t>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lastRenderedPageBreak/>
              <w:t>9</w:t>
            </w:r>
            <w:r w:rsidRPr="00906236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65FB3">
              <w:rPr>
                <w:sz w:val="28"/>
                <w:szCs w:val="28"/>
              </w:rPr>
              <w:lastRenderedPageBreak/>
              <w:t>0</w:t>
            </w:r>
            <w:r w:rsidRPr="00C65FB3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E4D32">
              <w:rPr>
                <w:sz w:val="28"/>
                <w:szCs w:val="28"/>
              </w:rPr>
              <w:lastRenderedPageBreak/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</w:t>
            </w:r>
            <w:r w:rsidRPr="006E4D32">
              <w:rPr>
                <w:sz w:val="28"/>
                <w:szCs w:val="28"/>
                <w:lang w:val="en-US"/>
              </w:rPr>
              <w:lastRenderedPageBreak/>
              <w:t>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786,9</w:t>
            </w: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  <w:r w:rsidRPr="00052BAB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spacing w:line="276" w:lineRule="auto"/>
              <w:ind w:firstLine="567"/>
              <w:rPr>
                <w:sz w:val="28"/>
                <w:szCs w:val="28"/>
                <w:lang w:eastAsia="ar-SA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7181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71819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3423F5">
              <w:rPr>
                <w:sz w:val="28"/>
                <w:szCs w:val="28"/>
              </w:rPr>
              <w:lastRenderedPageBreak/>
              <w:t>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52870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F1E1E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A3A7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8465F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31A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8465F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 xml:space="preserve">Другие мероприятия в </w:t>
            </w:r>
            <w:r w:rsidRPr="003012B4">
              <w:rPr>
                <w:sz w:val="28"/>
                <w:szCs w:val="28"/>
              </w:rPr>
              <w:lastRenderedPageBreak/>
              <w:t>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31A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0 32 0110 </w:t>
            </w:r>
            <w:r>
              <w:rPr>
                <w:sz w:val="28"/>
                <w:szCs w:val="28"/>
              </w:rPr>
              <w:lastRenderedPageBreak/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Подпрограмма "Охрана, 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</w:t>
            </w:r>
            <w:r w:rsidRPr="003E078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</w:t>
            </w:r>
            <w:r w:rsidRPr="0040147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</w:t>
            </w:r>
            <w:r w:rsidRPr="00401473"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69FB">
              <w:rPr>
                <w:sz w:val="28"/>
                <w:szCs w:val="28"/>
              </w:rPr>
              <w:lastRenderedPageBreak/>
              <w:t xml:space="preserve">0 92 0110 </w:t>
            </w:r>
            <w:r w:rsidRPr="00B169FB">
              <w:rPr>
                <w:sz w:val="28"/>
                <w:szCs w:val="28"/>
              </w:rPr>
              <w:lastRenderedPageBreak/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B169F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B169F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</w:pPr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 для строительства спортивных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землеустройству и </w:t>
            </w:r>
            <w:r>
              <w:rPr>
                <w:sz w:val="28"/>
                <w:szCs w:val="28"/>
              </w:rPr>
              <w:lastRenderedPageBreak/>
              <w:t>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F497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2A3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2A31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 xml:space="preserve">Результат кассового </w:t>
            </w:r>
            <w:r w:rsidRPr="00CD2A31">
              <w:rPr>
                <w:sz w:val="28"/>
                <w:szCs w:val="28"/>
              </w:rPr>
              <w:lastRenderedPageBreak/>
              <w:t>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5514,2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lastRenderedPageBreak/>
              <w:t>1984,86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35,99</w:t>
            </w:r>
          </w:p>
        </w:tc>
      </w:tr>
    </w:tbl>
    <w:p w:rsidR="002F5EBB" w:rsidRPr="00401473" w:rsidRDefault="002F5EBB" w:rsidP="00473220">
      <w:pPr>
        <w:pStyle w:val="a7"/>
        <w:tabs>
          <w:tab w:val="clear" w:pos="5827"/>
          <w:tab w:val="left" w:pos="0"/>
          <w:tab w:val="left" w:pos="10206"/>
        </w:tabs>
        <w:ind w:firstLine="567"/>
        <w:jc w:val="left"/>
        <w:rPr>
          <w:b w:val="0"/>
          <w:color w:val="FF0000"/>
          <w:sz w:val="28"/>
          <w:szCs w:val="28"/>
        </w:rPr>
      </w:pPr>
    </w:p>
    <w:p w:rsidR="002F5EBB" w:rsidRPr="00401473" w:rsidRDefault="002F5EBB" w:rsidP="00473220">
      <w:pPr>
        <w:pStyle w:val="a7"/>
        <w:tabs>
          <w:tab w:val="clear" w:pos="5827"/>
          <w:tab w:val="left" w:pos="0"/>
          <w:tab w:val="left" w:pos="10206"/>
        </w:tabs>
        <w:ind w:firstLine="567"/>
        <w:jc w:val="left"/>
        <w:rPr>
          <w:b w:val="0"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Горькобалковского сельского поселения  </w:t>
      </w: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Е.В. Артев</w:t>
      </w:r>
    </w:p>
    <w:p w:rsidR="002F5EBB" w:rsidRPr="00401473" w:rsidRDefault="002F5EBB" w:rsidP="00473220">
      <w:pPr>
        <w:tabs>
          <w:tab w:val="left" w:pos="10206"/>
        </w:tabs>
        <w:ind w:firstLine="567"/>
        <w:jc w:val="both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caps/>
          <w:sz w:val="28"/>
          <w:szCs w:val="28"/>
        </w:rPr>
        <w:br w:type="page"/>
      </w: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                Приложение № 5                                      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Горькобалковского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2F5EBB" w:rsidRPr="00401473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6130">
        <w:rPr>
          <w:sz w:val="28"/>
          <w:szCs w:val="28"/>
        </w:rPr>
        <w:t xml:space="preserve">               от _______________</w:t>
      </w:r>
      <w:r w:rsidRPr="00401473">
        <w:rPr>
          <w:sz w:val="28"/>
          <w:szCs w:val="28"/>
        </w:rPr>
        <w:t>№ ____</w:t>
      </w:r>
    </w:p>
    <w:p w:rsidR="002F5EBB" w:rsidRPr="00401473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Расходы бюджета Горькобалковского сельского поселения Новопокровского района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401473">
        <w:rPr>
          <w:b/>
          <w:sz w:val="28"/>
          <w:szCs w:val="28"/>
        </w:rPr>
        <w:t xml:space="preserve"> год на исполнение  долгосрочных и ведомственных целевых  программ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Горькобалковского сельского поселения  Новопокровского района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right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тыс</w:t>
      </w:r>
      <w:proofErr w:type="gramStart"/>
      <w:r w:rsidRPr="00401473">
        <w:rPr>
          <w:sz w:val="28"/>
          <w:szCs w:val="28"/>
        </w:rPr>
        <w:t>.р</w:t>
      </w:r>
      <w:proofErr w:type="gramEnd"/>
      <w:r w:rsidRPr="00401473">
        <w:rPr>
          <w:sz w:val="28"/>
          <w:szCs w:val="28"/>
        </w:rPr>
        <w:t>уб</w:t>
      </w:r>
      <w:proofErr w:type="spellEnd"/>
      <w:r w:rsidRPr="00401473">
        <w:rPr>
          <w:sz w:val="28"/>
          <w:szCs w:val="28"/>
        </w:rPr>
        <w:t>.</w:t>
      </w:r>
    </w:p>
    <w:tbl>
      <w:tblPr>
        <w:tblW w:w="1512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9355"/>
        <w:gridCol w:w="1843"/>
        <w:gridCol w:w="1559"/>
        <w:gridCol w:w="1354"/>
      </w:tblGrid>
      <w:tr w:rsidR="002F5EBB" w:rsidRPr="00401473" w:rsidTr="00C73B22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Уточненный</w:t>
            </w:r>
          </w:p>
          <w:p w:rsidR="00C73B2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2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Исполнено  за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1473">
              <w:rPr>
                <w:sz w:val="28"/>
                <w:szCs w:val="28"/>
              </w:rPr>
              <w:t>испол</w:t>
            </w:r>
            <w:proofErr w:type="spellEnd"/>
            <w:r w:rsidRPr="00401473">
              <w:rPr>
                <w:sz w:val="28"/>
                <w:szCs w:val="28"/>
              </w:rPr>
              <w:t>-нения</w:t>
            </w:r>
            <w:proofErr w:type="gramEnd"/>
          </w:p>
        </w:tc>
      </w:tr>
      <w:tr w:rsidR="002F5EBB" w:rsidRPr="00401473" w:rsidTr="00C73B22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Муниципальные программы Горькобалковского сельского поселения Новопокровского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5EBB" w:rsidRPr="00401473" w:rsidTr="00C73B22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 «Комплексное и устойчивое развитие Горькобалковского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1687,66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55,6</w:t>
            </w:r>
          </w:p>
        </w:tc>
      </w:tr>
      <w:tr w:rsidR="002F5EBB" w:rsidRPr="00401473" w:rsidTr="00C73B22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3381,44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2F5EBB" w:rsidRPr="00401473" w:rsidTr="00C73B22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199,3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«Молодежь»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9305,21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92,11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Горькобалковского сельского поселения Новопокровского района «Информационное освещение»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216,82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D63954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Муниципальная программа Горькобалковского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105,07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3702D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suppressAutoHyphens/>
              <w:snapToGri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14987,8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87,0</w:t>
            </w:r>
          </w:p>
        </w:tc>
      </w:tr>
    </w:tbl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jc w:val="center"/>
        <w:rPr>
          <w:sz w:val="28"/>
          <w:szCs w:val="28"/>
        </w:rPr>
      </w:pPr>
    </w:p>
    <w:p w:rsidR="00C73B22" w:rsidRPr="00401473" w:rsidRDefault="00C73B22" w:rsidP="00473220">
      <w:pPr>
        <w:tabs>
          <w:tab w:val="left" w:pos="9072"/>
          <w:tab w:val="left" w:pos="10206"/>
        </w:tabs>
        <w:ind w:left="11624" w:firstLine="567"/>
        <w:jc w:val="center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Горькобалковского сельского поселения  </w:t>
      </w:r>
      <w:r>
        <w:rPr>
          <w:sz w:val="28"/>
          <w:szCs w:val="28"/>
        </w:rPr>
        <w:t xml:space="preserve"> </w:t>
      </w: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 Артев</w:t>
      </w: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10206"/>
        </w:tabs>
        <w:ind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9072"/>
          <w:tab w:val="left" w:pos="10206"/>
        </w:tabs>
        <w:ind w:left="11624" w:firstLine="567"/>
        <w:rPr>
          <w:sz w:val="28"/>
          <w:szCs w:val="28"/>
        </w:rPr>
      </w:pPr>
      <w:r w:rsidRPr="00401473"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01473">
        <w:rPr>
          <w:sz w:val="28"/>
          <w:szCs w:val="28"/>
        </w:rPr>
        <w:t xml:space="preserve"> Приложение № 6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Утверждено  решением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Совета  Горькобалковского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</w:t>
      </w:r>
    </w:p>
    <w:p w:rsidR="002F5EBB" w:rsidRPr="00401473" w:rsidRDefault="002F5EBB" w:rsidP="00473220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Новопокровского  района</w:t>
      </w:r>
    </w:p>
    <w:p w:rsidR="002F5EBB" w:rsidRPr="00401473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от ______________</w:t>
      </w:r>
      <w:r w:rsidRPr="00401473">
        <w:rPr>
          <w:sz w:val="28"/>
          <w:szCs w:val="28"/>
        </w:rPr>
        <w:t>№ ____</w:t>
      </w:r>
    </w:p>
    <w:p w:rsidR="002F5EBB" w:rsidRPr="00401473" w:rsidRDefault="002F5EBB" w:rsidP="00473220">
      <w:pPr>
        <w:tabs>
          <w:tab w:val="left" w:pos="10206"/>
        </w:tabs>
        <w:ind w:left="11624"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Источники  финансирования  дефицита бюджета 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Горькобалковского сельского поселения  Новопокровского района за 201</w:t>
      </w:r>
      <w:r>
        <w:rPr>
          <w:b/>
          <w:sz w:val="28"/>
          <w:szCs w:val="28"/>
        </w:rPr>
        <w:t>9</w:t>
      </w:r>
      <w:r w:rsidRPr="00401473">
        <w:rPr>
          <w:b/>
          <w:sz w:val="28"/>
          <w:szCs w:val="28"/>
        </w:rPr>
        <w:t xml:space="preserve"> год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401473">
        <w:rPr>
          <w:b/>
          <w:sz w:val="28"/>
          <w:szCs w:val="28"/>
        </w:rPr>
        <w:t xml:space="preserve">по кодам </w:t>
      </w:r>
      <w:proofErr w:type="gramStart"/>
      <w:r w:rsidRPr="00401473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EBB" w:rsidRDefault="002F5EBB" w:rsidP="00473220">
      <w:pPr>
        <w:tabs>
          <w:tab w:val="left" w:pos="10206"/>
        </w:tabs>
        <w:spacing w:line="360" w:lineRule="auto"/>
        <w:ind w:firstLine="567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F5EBB" w:rsidRPr="00401473" w:rsidRDefault="002F5EBB" w:rsidP="00473220">
      <w:pPr>
        <w:tabs>
          <w:tab w:val="left" w:pos="10206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(тыс.</w:t>
      </w:r>
      <w:r w:rsidRPr="00401473">
        <w:rPr>
          <w:sz w:val="28"/>
          <w:szCs w:val="28"/>
          <w:lang w:val="en-US"/>
        </w:rPr>
        <w:t xml:space="preserve"> </w:t>
      </w:r>
      <w:r w:rsidRPr="00401473">
        <w:rPr>
          <w:sz w:val="28"/>
          <w:szCs w:val="28"/>
        </w:rPr>
        <w:t>рублей)</w:t>
      </w:r>
    </w:p>
    <w:tbl>
      <w:tblPr>
        <w:tblW w:w="15039" w:type="dxa"/>
        <w:tblInd w:w="95" w:type="dxa"/>
        <w:tblLook w:val="0000" w:firstRow="0" w:lastRow="0" w:firstColumn="0" w:lastColumn="0" w:noHBand="0" w:noVBand="0"/>
      </w:tblPr>
      <w:tblGrid>
        <w:gridCol w:w="6676"/>
        <w:gridCol w:w="2835"/>
        <w:gridCol w:w="3118"/>
        <w:gridCol w:w="2410"/>
      </w:tblGrid>
      <w:tr w:rsidR="002F5EBB" w:rsidRPr="00401473" w:rsidTr="00C80F9B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Кассовое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исполнение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</w:tr>
      <w:tr w:rsidR="002F5EBB" w:rsidRPr="00401473" w:rsidTr="00C80F9B">
        <w:trPr>
          <w:trHeight w:val="910"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администратора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</w:p>
        </w:tc>
      </w:tr>
      <w:tr w:rsidR="002F5EBB" w:rsidRPr="00401473" w:rsidTr="00C80F9B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</w:tr>
      <w:tr w:rsidR="002F5EBB" w:rsidRPr="00401473" w:rsidTr="00C80F9B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1984,86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BD750B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lastRenderedPageBreak/>
              <w:t xml:space="preserve">источники внутреннего финансирования бюджета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01 03 01 0000 0000 700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01 05 00 0000 0000 </w:t>
            </w:r>
            <w:r>
              <w:rPr>
                <w:bCs/>
                <w:sz w:val="28"/>
                <w:szCs w:val="28"/>
              </w:rPr>
              <w:lastRenderedPageBreak/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-20698,67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</w:tbl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2F5EBB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C73B22" w:rsidRPr="00401473" w:rsidRDefault="00C73B22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Горькобалковского сельского поселения </w:t>
      </w: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73B22">
        <w:rPr>
          <w:sz w:val="28"/>
          <w:szCs w:val="28"/>
        </w:rPr>
        <w:t xml:space="preserve">  </w:t>
      </w:r>
      <w:r w:rsidRPr="004014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Е.В. Артев</w:t>
      </w: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  <w:r w:rsidRPr="00401473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ab/>
        <w:t xml:space="preserve">              </w:t>
      </w: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C73B22" w:rsidRDefault="00C73B22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</w:p>
    <w:p w:rsidR="002F5EBB" w:rsidRPr="00401473" w:rsidRDefault="002F5EBB" w:rsidP="00473220">
      <w:pPr>
        <w:tabs>
          <w:tab w:val="left" w:pos="9072"/>
          <w:tab w:val="left" w:pos="10206"/>
        </w:tabs>
        <w:ind w:left="11624" w:firstLine="5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01473">
        <w:rPr>
          <w:caps/>
          <w:sz w:val="28"/>
          <w:szCs w:val="28"/>
        </w:rPr>
        <w:t xml:space="preserve"> Приложение № 7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Решени</w:t>
      </w:r>
      <w:r>
        <w:rPr>
          <w:sz w:val="28"/>
          <w:szCs w:val="28"/>
        </w:rPr>
        <w:t>м</w:t>
      </w:r>
      <w:proofErr w:type="spellEnd"/>
      <w:r w:rsidRPr="00401473">
        <w:rPr>
          <w:sz w:val="28"/>
          <w:szCs w:val="28"/>
        </w:rPr>
        <w:t xml:space="preserve"> Совета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Горькобалковского сельского поселения </w:t>
      </w:r>
    </w:p>
    <w:p w:rsidR="002F5EBB" w:rsidRPr="00401473" w:rsidRDefault="002F5EBB" w:rsidP="00473220">
      <w:pPr>
        <w:tabs>
          <w:tab w:val="left" w:pos="10206"/>
        </w:tabs>
        <w:ind w:left="10065" w:firstLine="567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473220">
      <w:pPr>
        <w:tabs>
          <w:tab w:val="left" w:pos="10206"/>
        </w:tabs>
        <w:ind w:left="9540"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401473">
        <w:rPr>
          <w:b/>
          <w:bCs/>
          <w:color w:val="000000"/>
          <w:sz w:val="28"/>
          <w:szCs w:val="28"/>
        </w:rPr>
        <w:t>Источники финансирования дефицита  бюджета</w:t>
      </w:r>
      <w:r w:rsidRPr="00401473">
        <w:rPr>
          <w:b/>
          <w:bCs/>
          <w:sz w:val="28"/>
          <w:szCs w:val="28"/>
        </w:rPr>
        <w:t xml:space="preserve"> Горькобалковского сельского поселения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Новопокровского района за</w:t>
      </w:r>
      <w:r>
        <w:rPr>
          <w:b/>
          <w:bCs/>
          <w:sz w:val="28"/>
          <w:szCs w:val="28"/>
        </w:rPr>
        <w:t xml:space="preserve"> </w:t>
      </w:r>
      <w:r w:rsidRPr="00401473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401473">
        <w:rPr>
          <w:b/>
          <w:bCs/>
          <w:sz w:val="28"/>
          <w:szCs w:val="28"/>
        </w:rPr>
        <w:t xml:space="preserve"> год по кодам групп, подгрупп, статей,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 xml:space="preserve">видов </w:t>
      </w:r>
      <w:proofErr w:type="gramStart"/>
      <w:r w:rsidRPr="00401473">
        <w:rPr>
          <w:b/>
          <w:bCs/>
          <w:sz w:val="28"/>
          <w:szCs w:val="28"/>
        </w:rPr>
        <w:t>источников финансирования дефицитов бюджетов классификации операций</w:t>
      </w:r>
      <w:proofErr w:type="gramEnd"/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сектора государственного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управления, относящихся к источникам финансирования дефицитов бюджетов</w:t>
      </w:r>
    </w:p>
    <w:p w:rsidR="002F5EBB" w:rsidRPr="00401473" w:rsidRDefault="002F5EBB" w:rsidP="00473220">
      <w:pPr>
        <w:tabs>
          <w:tab w:val="left" w:pos="10206"/>
        </w:tabs>
        <w:ind w:firstLine="567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01473">
        <w:rPr>
          <w:sz w:val="28"/>
          <w:szCs w:val="28"/>
        </w:rPr>
        <w:t xml:space="preserve">   (тыс. руб.)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786"/>
        <w:gridCol w:w="1701"/>
        <w:gridCol w:w="1560"/>
        <w:gridCol w:w="1293"/>
      </w:tblGrid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Уточненная бюджетная роспись на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 201</w:t>
            </w:r>
            <w:r>
              <w:rPr>
                <w:sz w:val="28"/>
                <w:szCs w:val="28"/>
              </w:rPr>
              <w:t>9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Процент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исполнения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5514,2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473220">
            <w:pPr>
              <w:tabs>
                <w:tab w:val="left" w:pos="10206"/>
              </w:tabs>
              <w:ind w:firstLine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1984,86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35,99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D750B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 w:rsidRPr="00424167"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 w:rsidRPr="00424167"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01 03 01 0000 0000 700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сельских поселений </w:t>
            </w:r>
            <w:r>
              <w:rPr>
                <w:sz w:val="28"/>
                <w:szCs w:val="28"/>
              </w:rPr>
              <w:lastRenderedPageBreak/>
              <w:t>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color w:val="FF0000"/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0331FE"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F643CA"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0331FE"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F643CA"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473220">
            <w:pPr>
              <w:tabs>
                <w:tab w:val="left" w:pos="10206"/>
              </w:tabs>
              <w:ind w:firstLine="567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473220">
            <w:pPr>
              <w:tabs>
                <w:tab w:val="left" w:pos="10206"/>
              </w:tabs>
              <w:ind w:firstLine="567"/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</w:tbl>
    <w:p w:rsidR="002F5EBB" w:rsidRDefault="002F5EBB" w:rsidP="00473220">
      <w:pPr>
        <w:tabs>
          <w:tab w:val="left" w:pos="10206"/>
        </w:tabs>
        <w:ind w:right="-47" w:firstLine="567"/>
        <w:rPr>
          <w:sz w:val="28"/>
          <w:szCs w:val="28"/>
        </w:rPr>
      </w:pPr>
    </w:p>
    <w:p w:rsidR="00C73B22" w:rsidRDefault="00C73B22" w:rsidP="00473220">
      <w:pPr>
        <w:tabs>
          <w:tab w:val="left" w:pos="10206"/>
        </w:tabs>
        <w:ind w:right="-47" w:firstLine="567"/>
        <w:rPr>
          <w:sz w:val="28"/>
          <w:szCs w:val="28"/>
        </w:rPr>
      </w:pPr>
    </w:p>
    <w:p w:rsidR="00C73B22" w:rsidRPr="00401473" w:rsidRDefault="00C73B22" w:rsidP="00473220">
      <w:pPr>
        <w:tabs>
          <w:tab w:val="left" w:pos="10206"/>
        </w:tabs>
        <w:ind w:right="-47" w:firstLine="567"/>
        <w:rPr>
          <w:sz w:val="28"/>
          <w:szCs w:val="28"/>
        </w:rPr>
      </w:pPr>
    </w:p>
    <w:p w:rsidR="002F5EBB" w:rsidRPr="00401473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Горькобалковского сельского поселения </w:t>
      </w:r>
    </w:p>
    <w:p w:rsidR="002F5EBB" w:rsidRDefault="002F5EBB" w:rsidP="00473220">
      <w:pPr>
        <w:tabs>
          <w:tab w:val="left" w:pos="10206"/>
        </w:tabs>
        <w:ind w:firstLine="567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C73B22">
        <w:rPr>
          <w:sz w:val="28"/>
          <w:szCs w:val="28"/>
        </w:rPr>
        <w:t xml:space="preserve">  </w:t>
      </w:r>
      <w:r w:rsidRPr="00401473">
        <w:rPr>
          <w:sz w:val="28"/>
          <w:szCs w:val="28"/>
        </w:rPr>
        <w:t xml:space="preserve">    </w:t>
      </w:r>
      <w:r>
        <w:rPr>
          <w:sz w:val="28"/>
          <w:szCs w:val="28"/>
        </w:rPr>
        <w:t>Е.В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 xml:space="preserve"> Артев</w:t>
      </w:r>
    </w:p>
    <w:bookmarkEnd w:id="0"/>
    <w:p w:rsidR="00556D8A" w:rsidRDefault="00556D8A" w:rsidP="00473220">
      <w:pPr>
        <w:tabs>
          <w:tab w:val="left" w:pos="10206"/>
        </w:tabs>
        <w:ind w:firstLine="567"/>
      </w:pPr>
    </w:p>
    <w:sectPr w:rsidR="00556D8A" w:rsidSect="00D66130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D6" w:rsidRDefault="00D565D6">
      <w:r>
        <w:separator/>
      </w:r>
    </w:p>
  </w:endnote>
  <w:endnote w:type="continuationSeparator" w:id="0">
    <w:p w:rsidR="00D565D6" w:rsidRDefault="00D5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51" w:rsidRDefault="006B3D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B3D51" w:rsidRDefault="006B3D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51" w:rsidRDefault="006B3D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D6" w:rsidRDefault="00D565D6">
      <w:r>
        <w:separator/>
      </w:r>
    </w:p>
  </w:footnote>
  <w:footnote w:type="continuationSeparator" w:id="0">
    <w:p w:rsidR="00D565D6" w:rsidRDefault="00D5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B"/>
    <w:rsid w:val="002F5EBB"/>
    <w:rsid w:val="003610AB"/>
    <w:rsid w:val="003B2D0D"/>
    <w:rsid w:val="00473220"/>
    <w:rsid w:val="00524B34"/>
    <w:rsid w:val="00556D8A"/>
    <w:rsid w:val="006B3D51"/>
    <w:rsid w:val="006C4037"/>
    <w:rsid w:val="00786A4D"/>
    <w:rsid w:val="008E7BBD"/>
    <w:rsid w:val="00AD3013"/>
    <w:rsid w:val="00AF12F2"/>
    <w:rsid w:val="00C73B22"/>
    <w:rsid w:val="00C80F9B"/>
    <w:rsid w:val="00D44859"/>
    <w:rsid w:val="00D565D6"/>
    <w:rsid w:val="00D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2F5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2F5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11581</Words>
  <Characters>66014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2020-03-24T10:15:00Z</cp:lastPrinted>
  <dcterms:created xsi:type="dcterms:W3CDTF">2020-03-16T12:54:00Z</dcterms:created>
  <dcterms:modified xsi:type="dcterms:W3CDTF">2020-03-25T07:16:00Z</dcterms:modified>
</cp:coreProperties>
</file>